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19D" w:rsidRDefault="00680497" w:rsidP="008C425A">
      <w:pPr>
        <w:spacing w:line="360" w:lineRule="auto"/>
        <w:jc w:val="both"/>
      </w:pPr>
      <w:r>
        <w:rPr>
          <w:noProof/>
          <w:lang w:eastAsia="es-ES"/>
        </w:rPr>
        <w:drawing>
          <wp:inline distT="0" distB="0" distL="0" distR="0">
            <wp:extent cx="5361592" cy="7737231"/>
            <wp:effectExtent l="19050" t="0" r="0" b="0"/>
            <wp:docPr id="10" name="Imagen 1" descr="C:\Users\Joe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esktop\3.JPG"/>
                    <pic:cNvPicPr>
                      <a:picLocks noChangeAspect="1" noChangeArrowheads="1"/>
                    </pic:cNvPicPr>
                  </pic:nvPicPr>
                  <pic:blipFill>
                    <a:blip r:embed="rId4" cstate="print"/>
                    <a:srcRect/>
                    <a:stretch>
                      <a:fillRect/>
                    </a:stretch>
                  </pic:blipFill>
                  <pic:spPr bwMode="auto">
                    <a:xfrm>
                      <a:off x="0" y="0"/>
                      <a:ext cx="5365939" cy="7743503"/>
                    </a:xfrm>
                    <a:prstGeom prst="rect">
                      <a:avLst/>
                    </a:prstGeom>
                    <a:noFill/>
                    <a:ln w="9525">
                      <a:noFill/>
                      <a:miter lim="800000"/>
                      <a:headEnd/>
                      <a:tailEnd/>
                    </a:ln>
                  </pic:spPr>
                </pic:pic>
              </a:graphicData>
            </a:graphic>
          </wp:inline>
        </w:drawing>
      </w:r>
    </w:p>
    <w:p w:rsidR="008F369A" w:rsidRDefault="008F369A" w:rsidP="008C425A">
      <w:pPr>
        <w:spacing w:line="360" w:lineRule="auto"/>
        <w:jc w:val="both"/>
      </w:pPr>
    </w:p>
    <w:p w:rsidR="008F369A" w:rsidRDefault="008F369A" w:rsidP="008C425A">
      <w:pPr>
        <w:spacing w:line="360" w:lineRule="auto"/>
        <w:jc w:val="both"/>
      </w:pPr>
    </w:p>
    <w:p w:rsidR="008F369A" w:rsidRDefault="008F369A" w:rsidP="008C425A">
      <w:pPr>
        <w:spacing w:line="360" w:lineRule="auto"/>
        <w:jc w:val="both"/>
      </w:pPr>
    </w:p>
    <w:p w:rsidR="007952AE" w:rsidRDefault="007952AE" w:rsidP="007952AE">
      <w:pPr>
        <w:tabs>
          <w:tab w:val="left" w:pos="5753"/>
          <w:tab w:val="left" w:pos="6237"/>
        </w:tabs>
        <w:jc w:val="both"/>
        <w:rPr>
          <w:rFonts w:ascii="Arial" w:hAnsi="Arial" w:cs="Arial"/>
          <w:b/>
          <w:sz w:val="24"/>
          <w:szCs w:val="24"/>
        </w:rPr>
      </w:pPr>
      <w:r>
        <w:rPr>
          <w:rFonts w:ascii="Arial" w:hAnsi="Arial" w:cs="Arial"/>
          <w:b/>
          <w:sz w:val="24"/>
          <w:szCs w:val="24"/>
        </w:rPr>
        <w:lastRenderedPageBreak/>
        <w:t>Sobre la presente edición:</w:t>
      </w:r>
    </w:p>
    <w:p w:rsidR="007952AE" w:rsidRDefault="007952AE" w:rsidP="007952AE">
      <w:pPr>
        <w:tabs>
          <w:tab w:val="left" w:pos="5753"/>
          <w:tab w:val="left" w:pos="6237"/>
        </w:tabs>
        <w:jc w:val="both"/>
        <w:rPr>
          <w:rFonts w:ascii="Arial" w:hAnsi="Arial" w:cs="Arial"/>
          <w:b/>
          <w:sz w:val="24"/>
          <w:szCs w:val="24"/>
        </w:rPr>
      </w:pPr>
    </w:p>
    <w:p w:rsidR="007952AE" w:rsidRDefault="007952AE" w:rsidP="007952AE">
      <w:pPr>
        <w:jc w:val="both"/>
        <w:rPr>
          <w:rFonts w:ascii="Arial" w:hAnsi="Arial" w:cs="Arial"/>
          <w:b/>
          <w:sz w:val="24"/>
          <w:szCs w:val="24"/>
        </w:rPr>
      </w:pPr>
      <w:r>
        <w:rPr>
          <w:rFonts w:ascii="Arial" w:hAnsi="Arial" w:cs="Arial"/>
          <w:b/>
          <w:sz w:val="24"/>
          <w:szCs w:val="24"/>
        </w:rPr>
        <w:t xml:space="preserve">“El Escudo de Remedios”, “El </w:t>
      </w:r>
      <w:proofErr w:type="spellStart"/>
      <w:r>
        <w:rPr>
          <w:rFonts w:ascii="Arial" w:hAnsi="Arial" w:cs="Arial"/>
          <w:b/>
          <w:sz w:val="24"/>
          <w:szCs w:val="24"/>
        </w:rPr>
        <w:t>Casicato</w:t>
      </w:r>
      <w:proofErr w:type="spellEnd"/>
      <w:r>
        <w:rPr>
          <w:rFonts w:ascii="Arial" w:hAnsi="Arial" w:cs="Arial"/>
          <w:b/>
          <w:sz w:val="24"/>
          <w:szCs w:val="24"/>
        </w:rPr>
        <w:t xml:space="preserve"> de Sabana o </w:t>
      </w:r>
      <w:proofErr w:type="spellStart"/>
      <w:r>
        <w:rPr>
          <w:rFonts w:ascii="Arial" w:hAnsi="Arial" w:cs="Arial"/>
          <w:b/>
          <w:sz w:val="24"/>
          <w:szCs w:val="24"/>
        </w:rPr>
        <w:t>Sabaneque</w:t>
      </w:r>
      <w:proofErr w:type="spellEnd"/>
      <w:r>
        <w:rPr>
          <w:rFonts w:ascii="Arial" w:hAnsi="Arial" w:cs="Arial"/>
          <w:b/>
          <w:sz w:val="24"/>
          <w:szCs w:val="24"/>
        </w:rPr>
        <w:t>” y “El Museo de Remedios y su Labor Educacional”, de Carlos A. Martínez-</w:t>
      </w:r>
      <w:proofErr w:type="spellStart"/>
      <w:r>
        <w:rPr>
          <w:rFonts w:ascii="Arial" w:hAnsi="Arial" w:cs="Arial"/>
          <w:b/>
          <w:sz w:val="24"/>
          <w:szCs w:val="24"/>
        </w:rPr>
        <w:t>Fortún</w:t>
      </w:r>
      <w:proofErr w:type="spellEnd"/>
      <w:r>
        <w:rPr>
          <w:rFonts w:ascii="Arial" w:hAnsi="Arial" w:cs="Arial"/>
          <w:b/>
          <w:sz w:val="24"/>
          <w:szCs w:val="24"/>
        </w:rPr>
        <w:t xml:space="preserve"> y </w:t>
      </w:r>
      <w:proofErr w:type="spellStart"/>
      <w:r>
        <w:rPr>
          <w:rFonts w:ascii="Arial" w:hAnsi="Arial" w:cs="Arial"/>
          <w:b/>
          <w:sz w:val="24"/>
          <w:szCs w:val="24"/>
        </w:rPr>
        <w:t>Foyo</w:t>
      </w:r>
      <w:proofErr w:type="spellEnd"/>
      <w:r>
        <w:rPr>
          <w:rFonts w:ascii="Arial" w:hAnsi="Arial" w:cs="Arial"/>
          <w:b/>
          <w:sz w:val="24"/>
          <w:szCs w:val="24"/>
        </w:rPr>
        <w:t xml:space="preserve">, son en cuanto a su forma pequeños folletos, pero en cuanto a su contenido constituyen importantes documentos </w:t>
      </w:r>
      <w:r w:rsidR="00486609">
        <w:rPr>
          <w:rFonts w:ascii="Arial" w:hAnsi="Arial" w:cs="Arial"/>
          <w:b/>
          <w:sz w:val="24"/>
          <w:szCs w:val="24"/>
        </w:rPr>
        <w:t>históricos</w:t>
      </w:r>
      <w:r>
        <w:rPr>
          <w:rFonts w:ascii="Arial" w:hAnsi="Arial" w:cs="Arial"/>
          <w:b/>
          <w:sz w:val="24"/>
          <w:szCs w:val="24"/>
        </w:rPr>
        <w:t xml:space="preserve">, de necesaria consulta para aquellos que se quieran adentrar en los estudios sobre los </w:t>
      </w:r>
      <w:r w:rsidR="00486609">
        <w:rPr>
          <w:rFonts w:ascii="Arial" w:hAnsi="Arial" w:cs="Arial"/>
          <w:b/>
          <w:sz w:val="24"/>
          <w:szCs w:val="24"/>
        </w:rPr>
        <w:t>orígenes</w:t>
      </w:r>
      <w:r>
        <w:rPr>
          <w:rFonts w:ascii="Arial" w:hAnsi="Arial" w:cs="Arial"/>
          <w:b/>
          <w:sz w:val="24"/>
          <w:szCs w:val="24"/>
        </w:rPr>
        <w:t xml:space="preserve"> y evolución de esta ciudad</w:t>
      </w:r>
      <w:r w:rsidR="002B4554">
        <w:rPr>
          <w:rFonts w:ascii="Arial" w:hAnsi="Arial" w:cs="Arial"/>
          <w:b/>
          <w:sz w:val="24"/>
          <w:szCs w:val="24"/>
        </w:rPr>
        <w:t xml:space="preserve">, considerada </w:t>
      </w:r>
      <w:r>
        <w:rPr>
          <w:rFonts w:ascii="Arial" w:hAnsi="Arial" w:cs="Arial"/>
          <w:b/>
          <w:sz w:val="24"/>
          <w:szCs w:val="24"/>
        </w:rPr>
        <w:t xml:space="preserve">“La Octava Villa de Cuba”. </w:t>
      </w:r>
    </w:p>
    <w:p w:rsidR="007952AE" w:rsidRDefault="007952AE" w:rsidP="007952AE">
      <w:pPr>
        <w:jc w:val="both"/>
        <w:rPr>
          <w:rFonts w:ascii="Arial" w:hAnsi="Arial" w:cs="Arial"/>
          <w:b/>
          <w:sz w:val="24"/>
          <w:szCs w:val="24"/>
        </w:rPr>
      </w:pPr>
      <w:r>
        <w:rPr>
          <w:rFonts w:ascii="Arial" w:hAnsi="Arial" w:cs="Arial"/>
          <w:b/>
          <w:sz w:val="24"/>
          <w:szCs w:val="24"/>
        </w:rPr>
        <w:t xml:space="preserve">Dada su importancia decidimos recuperarlo e incluirlo en esta Colección Histórica, por ser uno de los libros que se dedica al rescate de nuestras raíces. Nos es </w:t>
      </w:r>
      <w:r w:rsidR="00486609">
        <w:rPr>
          <w:rFonts w:ascii="Arial" w:hAnsi="Arial" w:cs="Arial"/>
          <w:b/>
          <w:sz w:val="24"/>
          <w:szCs w:val="24"/>
        </w:rPr>
        <w:t>imprescindible</w:t>
      </w:r>
      <w:r>
        <w:rPr>
          <w:rFonts w:ascii="Arial" w:hAnsi="Arial" w:cs="Arial"/>
          <w:b/>
          <w:sz w:val="24"/>
          <w:szCs w:val="24"/>
        </w:rPr>
        <w:t xml:space="preserve"> dar las gracias al Museo Municipal de Historia, hoy nombrado “Francisco Javier </w:t>
      </w:r>
      <w:proofErr w:type="spellStart"/>
      <w:r>
        <w:rPr>
          <w:rFonts w:ascii="Arial" w:hAnsi="Arial" w:cs="Arial"/>
          <w:b/>
          <w:sz w:val="24"/>
          <w:szCs w:val="24"/>
        </w:rPr>
        <w:t>Balmaseda</w:t>
      </w:r>
      <w:proofErr w:type="spellEnd"/>
      <w:r>
        <w:rPr>
          <w:rFonts w:ascii="Arial" w:hAnsi="Arial" w:cs="Arial"/>
          <w:b/>
          <w:sz w:val="24"/>
          <w:szCs w:val="24"/>
        </w:rPr>
        <w:t>” por hab</w:t>
      </w:r>
      <w:r w:rsidR="00F118B6">
        <w:rPr>
          <w:rFonts w:ascii="Arial" w:hAnsi="Arial" w:cs="Arial"/>
          <w:b/>
          <w:sz w:val="24"/>
          <w:szCs w:val="24"/>
        </w:rPr>
        <w:t>ernos proporcionado el original</w:t>
      </w:r>
      <w:r>
        <w:rPr>
          <w:rFonts w:ascii="Arial" w:hAnsi="Arial" w:cs="Arial"/>
          <w:b/>
          <w:sz w:val="24"/>
          <w:szCs w:val="24"/>
        </w:rPr>
        <w:t xml:space="preserve"> para realizar su digitalización. </w:t>
      </w:r>
    </w:p>
    <w:p w:rsidR="007952AE" w:rsidRDefault="007952AE" w:rsidP="007952AE">
      <w:pPr>
        <w:tabs>
          <w:tab w:val="left" w:pos="5753"/>
          <w:tab w:val="left" w:pos="6237"/>
        </w:tabs>
        <w:jc w:val="both"/>
        <w:rPr>
          <w:rFonts w:ascii="Arial" w:hAnsi="Arial" w:cs="Arial"/>
          <w:b/>
          <w:sz w:val="24"/>
          <w:szCs w:val="24"/>
        </w:rPr>
      </w:pPr>
      <w:r>
        <w:rPr>
          <w:rFonts w:ascii="Arial" w:hAnsi="Arial" w:cs="Arial"/>
          <w:b/>
          <w:sz w:val="24"/>
          <w:szCs w:val="24"/>
        </w:rPr>
        <w:t xml:space="preserve">Nos limitamos a mecanografiarlo, recuperar sus grabados e incluirle esta nota sobre la presente edición, tratando siempre de que el material quedara lo más fiel posible al original. </w:t>
      </w:r>
    </w:p>
    <w:p w:rsidR="007952AE" w:rsidRDefault="007952AE" w:rsidP="007952AE">
      <w:pPr>
        <w:tabs>
          <w:tab w:val="left" w:pos="5753"/>
          <w:tab w:val="left" w:pos="6237"/>
        </w:tabs>
        <w:jc w:val="both"/>
        <w:rPr>
          <w:rFonts w:ascii="Arial" w:hAnsi="Arial" w:cs="Arial"/>
          <w:b/>
          <w:sz w:val="24"/>
          <w:szCs w:val="24"/>
        </w:rPr>
      </w:pPr>
      <w:r>
        <w:rPr>
          <w:rFonts w:ascii="Arial" w:hAnsi="Arial" w:cs="Arial"/>
          <w:b/>
          <w:sz w:val="24"/>
          <w:szCs w:val="24"/>
        </w:rPr>
        <w:t xml:space="preserve">El mismo al igual que los demás que conforman parte de esta Colección Histórica, se están imprimiendo por esfuerzo propio en número limitado de ejemplares y entregándose a las bibliotecas de las instituciones culturales. La magia de los avances tecnológicos de los tiempos actuales nos permite entregárselos en versión digital a todo el que lo desee y con ello contribuimos a que se </w:t>
      </w:r>
      <w:r w:rsidR="00486609">
        <w:rPr>
          <w:rFonts w:ascii="Arial" w:hAnsi="Arial" w:cs="Arial"/>
          <w:b/>
          <w:sz w:val="24"/>
          <w:szCs w:val="24"/>
        </w:rPr>
        <w:t>sociabilicen</w:t>
      </w:r>
      <w:r>
        <w:rPr>
          <w:rFonts w:ascii="Arial" w:hAnsi="Arial" w:cs="Arial"/>
          <w:b/>
          <w:sz w:val="24"/>
          <w:szCs w:val="24"/>
        </w:rPr>
        <w:t xml:space="preserve"> y perduren al paso de los años. </w:t>
      </w:r>
    </w:p>
    <w:p w:rsidR="007952AE" w:rsidRDefault="007952AE" w:rsidP="007952AE">
      <w:pPr>
        <w:tabs>
          <w:tab w:val="left" w:pos="5753"/>
          <w:tab w:val="left" w:pos="6237"/>
        </w:tabs>
        <w:jc w:val="both"/>
        <w:rPr>
          <w:rFonts w:ascii="Arial" w:hAnsi="Arial" w:cs="Arial"/>
          <w:b/>
          <w:sz w:val="24"/>
          <w:szCs w:val="24"/>
        </w:rPr>
      </w:pPr>
      <w:r>
        <w:rPr>
          <w:rFonts w:ascii="Arial" w:hAnsi="Arial" w:cs="Arial"/>
          <w:b/>
          <w:sz w:val="24"/>
          <w:szCs w:val="24"/>
        </w:rPr>
        <w:t xml:space="preserve">Participamos en la labor de recuperación Martha Flores Díaz, Ricci Calzada Miranda y Joel Pérez Soto, amantes de nuestra “Patria Chica”. </w:t>
      </w:r>
    </w:p>
    <w:p w:rsidR="007952AE" w:rsidRDefault="007952AE" w:rsidP="007952AE">
      <w:pPr>
        <w:tabs>
          <w:tab w:val="left" w:pos="5753"/>
          <w:tab w:val="left" w:pos="6237"/>
        </w:tabs>
        <w:jc w:val="both"/>
        <w:rPr>
          <w:rFonts w:ascii="Arial" w:hAnsi="Arial" w:cs="Arial"/>
          <w:b/>
          <w:sz w:val="24"/>
          <w:szCs w:val="24"/>
        </w:rPr>
      </w:pPr>
    </w:p>
    <w:p w:rsidR="007952AE" w:rsidRDefault="007952AE" w:rsidP="007952AE">
      <w:pPr>
        <w:tabs>
          <w:tab w:val="left" w:pos="5753"/>
          <w:tab w:val="left" w:pos="6237"/>
        </w:tabs>
        <w:jc w:val="both"/>
        <w:rPr>
          <w:rFonts w:ascii="Arial" w:hAnsi="Arial" w:cs="Arial"/>
          <w:b/>
          <w:sz w:val="24"/>
          <w:szCs w:val="24"/>
        </w:rPr>
      </w:pPr>
    </w:p>
    <w:p w:rsidR="007952AE" w:rsidRDefault="007952AE" w:rsidP="007952AE">
      <w:pPr>
        <w:tabs>
          <w:tab w:val="left" w:pos="5753"/>
          <w:tab w:val="left" w:pos="6237"/>
        </w:tabs>
        <w:jc w:val="both"/>
        <w:rPr>
          <w:rFonts w:ascii="Arial" w:hAnsi="Arial" w:cs="Arial"/>
          <w:b/>
          <w:sz w:val="28"/>
          <w:szCs w:val="28"/>
        </w:rPr>
      </w:pPr>
      <w:r>
        <w:rPr>
          <w:noProof/>
          <w:lang w:eastAsia="es-ES"/>
        </w:rPr>
        <w:drawing>
          <wp:anchor distT="0" distB="0" distL="114300" distR="114300" simplePos="0" relativeHeight="251667456" behindDoc="0" locked="0" layoutInCell="1" allowOverlap="1">
            <wp:simplePos x="0" y="0"/>
            <wp:positionH relativeFrom="column">
              <wp:posOffset>2243455</wp:posOffset>
            </wp:positionH>
            <wp:positionV relativeFrom="paragraph">
              <wp:posOffset>35560</wp:posOffset>
            </wp:positionV>
            <wp:extent cx="786765" cy="1223645"/>
            <wp:effectExtent l="19050" t="0" r="0" b="0"/>
            <wp:wrapSquare wrapText="bothSides"/>
            <wp:docPr id="1" name="Imagen 7" descr="Descripción: D:\Fotos X Joel\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Fotos X Joel\Escudo.jpg"/>
                    <pic:cNvPicPr>
                      <a:picLocks noChangeAspect="1" noChangeArrowheads="1"/>
                    </pic:cNvPicPr>
                  </pic:nvPicPr>
                  <pic:blipFill>
                    <a:blip r:embed="rId5">
                      <a:lum bright="10000"/>
                    </a:blip>
                    <a:srcRect/>
                    <a:stretch>
                      <a:fillRect/>
                    </a:stretch>
                  </pic:blipFill>
                  <pic:spPr bwMode="auto">
                    <a:xfrm>
                      <a:off x="0" y="0"/>
                      <a:ext cx="786765" cy="1223645"/>
                    </a:xfrm>
                    <a:prstGeom prst="rect">
                      <a:avLst/>
                    </a:prstGeom>
                    <a:noFill/>
                  </pic:spPr>
                </pic:pic>
              </a:graphicData>
            </a:graphic>
          </wp:anchor>
        </w:drawing>
      </w:r>
    </w:p>
    <w:p w:rsidR="007952AE" w:rsidRDefault="007952AE" w:rsidP="007952AE">
      <w:pPr>
        <w:tabs>
          <w:tab w:val="left" w:pos="5753"/>
          <w:tab w:val="left" w:pos="6237"/>
        </w:tabs>
        <w:jc w:val="both"/>
        <w:rPr>
          <w:rFonts w:ascii="Arial" w:hAnsi="Arial" w:cs="Arial"/>
          <w:b/>
          <w:sz w:val="28"/>
          <w:szCs w:val="28"/>
        </w:rPr>
      </w:pPr>
    </w:p>
    <w:p w:rsidR="007952AE" w:rsidRDefault="007952AE" w:rsidP="007952AE">
      <w:pPr>
        <w:tabs>
          <w:tab w:val="left" w:pos="5753"/>
          <w:tab w:val="left" w:pos="6237"/>
        </w:tabs>
        <w:jc w:val="both"/>
        <w:rPr>
          <w:rFonts w:ascii="Arial" w:hAnsi="Arial" w:cs="Arial"/>
          <w:b/>
          <w:sz w:val="20"/>
          <w:szCs w:val="20"/>
        </w:rPr>
      </w:pPr>
    </w:p>
    <w:p w:rsidR="007952AE" w:rsidRDefault="007952AE" w:rsidP="007952AE">
      <w:pPr>
        <w:tabs>
          <w:tab w:val="left" w:pos="5753"/>
          <w:tab w:val="left" w:pos="6237"/>
        </w:tabs>
        <w:jc w:val="both"/>
        <w:rPr>
          <w:rFonts w:ascii="Arial" w:hAnsi="Arial" w:cs="Arial"/>
          <w:b/>
          <w:sz w:val="20"/>
          <w:szCs w:val="20"/>
        </w:rPr>
      </w:pPr>
    </w:p>
    <w:p w:rsidR="007952AE" w:rsidRDefault="007952AE" w:rsidP="007952AE">
      <w:pPr>
        <w:tabs>
          <w:tab w:val="left" w:pos="5753"/>
          <w:tab w:val="left" w:pos="6237"/>
        </w:tabs>
        <w:jc w:val="both"/>
        <w:rPr>
          <w:rFonts w:ascii="Arial" w:hAnsi="Arial" w:cs="Arial"/>
          <w:b/>
          <w:sz w:val="20"/>
          <w:szCs w:val="20"/>
        </w:rPr>
      </w:pPr>
      <w:r>
        <w:rPr>
          <w:rFonts w:ascii="Arial" w:hAnsi="Arial" w:cs="Arial"/>
          <w:b/>
          <w:sz w:val="20"/>
          <w:szCs w:val="20"/>
        </w:rPr>
        <w:t xml:space="preserve">                                                    Colección Histórica 2019.</w:t>
      </w:r>
    </w:p>
    <w:p w:rsidR="007952AE" w:rsidRDefault="007952AE" w:rsidP="007952AE">
      <w:pPr>
        <w:tabs>
          <w:tab w:val="left" w:pos="5753"/>
          <w:tab w:val="left" w:pos="6237"/>
        </w:tabs>
        <w:jc w:val="both"/>
        <w:rPr>
          <w:rFonts w:ascii="Arial" w:hAnsi="Arial" w:cs="Arial"/>
          <w:b/>
          <w:sz w:val="20"/>
          <w:szCs w:val="20"/>
        </w:rPr>
      </w:pPr>
    </w:p>
    <w:p w:rsidR="007952AE" w:rsidRDefault="007952AE" w:rsidP="007952AE">
      <w:pPr>
        <w:tabs>
          <w:tab w:val="left" w:pos="5753"/>
          <w:tab w:val="left" w:pos="6237"/>
        </w:tabs>
        <w:jc w:val="both"/>
        <w:rPr>
          <w:rFonts w:ascii="Arial" w:hAnsi="Arial" w:cs="Arial"/>
          <w:b/>
          <w:sz w:val="20"/>
          <w:szCs w:val="20"/>
        </w:rPr>
      </w:pPr>
    </w:p>
    <w:p w:rsidR="002578F8" w:rsidRDefault="002578F8" w:rsidP="008C425A">
      <w:pPr>
        <w:spacing w:line="360" w:lineRule="auto"/>
        <w:jc w:val="both"/>
        <w:rPr>
          <w:rFonts w:ascii="Arial" w:hAnsi="Arial" w:cs="Arial"/>
          <w:sz w:val="24"/>
          <w:szCs w:val="24"/>
        </w:rPr>
      </w:pPr>
      <w:r w:rsidRPr="002578F8">
        <w:rPr>
          <w:rFonts w:ascii="Arial" w:hAnsi="Arial" w:cs="Arial"/>
          <w:sz w:val="24"/>
          <w:szCs w:val="24"/>
        </w:rPr>
        <w:lastRenderedPageBreak/>
        <w:t xml:space="preserve">Pág-1 </w:t>
      </w:r>
    </w:p>
    <w:p w:rsidR="0059732F" w:rsidRPr="002578F8" w:rsidRDefault="0059732F" w:rsidP="008C425A">
      <w:pPr>
        <w:spacing w:line="360" w:lineRule="auto"/>
        <w:jc w:val="both"/>
        <w:rPr>
          <w:rFonts w:ascii="Arial" w:hAnsi="Arial" w:cs="Arial"/>
          <w:sz w:val="24"/>
          <w:szCs w:val="24"/>
        </w:rPr>
      </w:pPr>
    </w:p>
    <w:p w:rsidR="007721CD" w:rsidRPr="0059732F" w:rsidRDefault="005269F0" w:rsidP="008C425A">
      <w:pPr>
        <w:spacing w:line="360" w:lineRule="auto"/>
        <w:jc w:val="both"/>
        <w:rPr>
          <w:rFonts w:ascii="Cooper Black" w:hAnsi="Cooper Black" w:cs="Arial"/>
          <w:sz w:val="28"/>
          <w:szCs w:val="28"/>
        </w:rPr>
      </w:pPr>
      <w:r w:rsidRPr="0059732F">
        <w:rPr>
          <w:rFonts w:ascii="Cooper Black" w:hAnsi="Cooper Black" w:cs="Arial"/>
          <w:sz w:val="28"/>
          <w:szCs w:val="28"/>
        </w:rPr>
        <w:t xml:space="preserve">                              </w:t>
      </w:r>
      <w:r w:rsidR="007721CD" w:rsidRPr="0059732F">
        <w:rPr>
          <w:rFonts w:ascii="Cooper Black" w:hAnsi="Cooper Black" w:cs="Arial"/>
          <w:sz w:val="28"/>
          <w:szCs w:val="28"/>
        </w:rPr>
        <w:t xml:space="preserve">El Escudo de Remedios. </w:t>
      </w:r>
    </w:p>
    <w:p w:rsidR="007721CD" w:rsidRDefault="005269F0" w:rsidP="008C425A">
      <w:pPr>
        <w:spacing w:line="360" w:lineRule="auto"/>
        <w:jc w:val="both"/>
        <w:rPr>
          <w:rFonts w:ascii="Algerian" w:hAnsi="Algerian" w:cs="Arial"/>
          <w:sz w:val="28"/>
          <w:szCs w:val="28"/>
        </w:rPr>
      </w:pPr>
      <w:r>
        <w:rPr>
          <w:rFonts w:ascii="Algerian" w:hAnsi="Algerian" w:cs="Arial"/>
          <w:sz w:val="28"/>
          <w:szCs w:val="28"/>
        </w:rPr>
        <w:t xml:space="preserve">                                       </w:t>
      </w:r>
      <w:r w:rsidR="007721CD">
        <w:rPr>
          <w:rFonts w:ascii="Algerian" w:hAnsi="Algerian" w:cs="Arial"/>
          <w:sz w:val="28"/>
          <w:szCs w:val="28"/>
        </w:rPr>
        <w:t>_____________</w:t>
      </w:r>
    </w:p>
    <w:p w:rsidR="007721CD" w:rsidRPr="007721CD" w:rsidRDefault="005269F0" w:rsidP="008C425A">
      <w:pPr>
        <w:spacing w:line="360" w:lineRule="auto"/>
        <w:jc w:val="both"/>
        <w:rPr>
          <w:rFonts w:ascii="Arial" w:hAnsi="Arial" w:cs="Arial"/>
          <w:sz w:val="28"/>
          <w:szCs w:val="28"/>
        </w:rPr>
      </w:pPr>
      <w:r>
        <w:rPr>
          <w:rFonts w:ascii="Arial" w:hAnsi="Arial" w:cs="Arial"/>
          <w:sz w:val="28"/>
          <w:szCs w:val="28"/>
        </w:rPr>
        <w:t xml:space="preserve">                                               </w:t>
      </w:r>
      <w:r w:rsidR="00F502E4">
        <w:rPr>
          <w:rFonts w:ascii="Arial" w:hAnsi="Arial" w:cs="Arial"/>
          <w:sz w:val="28"/>
          <w:szCs w:val="28"/>
        </w:rPr>
        <w:t>-</w:t>
      </w:r>
      <w:r w:rsidR="007721CD" w:rsidRPr="007721CD">
        <w:rPr>
          <w:rFonts w:ascii="Arial" w:hAnsi="Arial" w:cs="Arial"/>
          <w:sz w:val="28"/>
          <w:szCs w:val="28"/>
        </w:rPr>
        <w:t>I</w:t>
      </w:r>
      <w:r w:rsidR="00F502E4">
        <w:rPr>
          <w:rFonts w:ascii="Arial" w:hAnsi="Arial" w:cs="Arial"/>
          <w:sz w:val="28"/>
          <w:szCs w:val="28"/>
        </w:rPr>
        <w:t>-</w:t>
      </w:r>
    </w:p>
    <w:p w:rsidR="007721CD" w:rsidRPr="00D339C5" w:rsidRDefault="007721CD" w:rsidP="008C425A">
      <w:pPr>
        <w:spacing w:line="360" w:lineRule="auto"/>
        <w:jc w:val="both"/>
        <w:rPr>
          <w:rFonts w:ascii="Arial" w:hAnsi="Arial" w:cs="Arial"/>
          <w:sz w:val="24"/>
          <w:szCs w:val="24"/>
        </w:rPr>
      </w:pPr>
      <w:r w:rsidRPr="00D339C5">
        <w:rPr>
          <w:rFonts w:ascii="Arial" w:hAnsi="Arial" w:cs="Arial"/>
          <w:sz w:val="24"/>
          <w:szCs w:val="24"/>
        </w:rPr>
        <w:t xml:space="preserve">El año 1932 comenzamos un estudio especial sobre el Escudo de </w:t>
      </w:r>
      <w:r w:rsidR="00A0476C">
        <w:rPr>
          <w:rFonts w:ascii="Arial" w:hAnsi="Arial" w:cs="Arial"/>
          <w:sz w:val="24"/>
          <w:szCs w:val="24"/>
        </w:rPr>
        <w:t>R</w:t>
      </w:r>
      <w:r w:rsidRPr="00D339C5">
        <w:rPr>
          <w:rFonts w:ascii="Arial" w:hAnsi="Arial" w:cs="Arial"/>
          <w:sz w:val="24"/>
          <w:szCs w:val="24"/>
        </w:rPr>
        <w:t xml:space="preserve">emedios, desnaturalizado y casi perdido entonces, habiendo redactado, en relación con tan interesante materia, un artículo y una nota; el primero </w:t>
      </w:r>
      <w:proofErr w:type="spellStart"/>
      <w:r w:rsidR="002578F8" w:rsidRPr="00D339C5">
        <w:rPr>
          <w:rFonts w:ascii="Arial" w:hAnsi="Arial" w:cs="Arial"/>
          <w:sz w:val="24"/>
          <w:szCs w:val="24"/>
        </w:rPr>
        <w:t>v</w:t>
      </w:r>
      <w:r w:rsidR="00A0476C">
        <w:rPr>
          <w:rFonts w:ascii="Arial" w:hAnsi="Arial" w:cs="Arial"/>
          <w:sz w:val="24"/>
          <w:szCs w:val="24"/>
        </w:rPr>
        <w:t>í</w:t>
      </w:r>
      <w:r w:rsidR="002578F8" w:rsidRPr="00D339C5">
        <w:rPr>
          <w:rFonts w:ascii="Arial" w:hAnsi="Arial" w:cs="Arial"/>
          <w:sz w:val="24"/>
          <w:szCs w:val="24"/>
        </w:rPr>
        <w:t>o</w:t>
      </w:r>
      <w:proofErr w:type="spellEnd"/>
      <w:r w:rsidRPr="00D339C5">
        <w:rPr>
          <w:rFonts w:ascii="Arial" w:hAnsi="Arial" w:cs="Arial"/>
          <w:sz w:val="24"/>
          <w:szCs w:val="24"/>
        </w:rPr>
        <w:t xml:space="preserve"> la luz en las páginas 20 a 23 del tomo VII de los “Anales y </w:t>
      </w:r>
      <w:r w:rsidR="002578F8" w:rsidRPr="00D339C5">
        <w:rPr>
          <w:rFonts w:ascii="Arial" w:hAnsi="Arial" w:cs="Arial"/>
          <w:sz w:val="24"/>
          <w:szCs w:val="24"/>
        </w:rPr>
        <w:t>Efemérides</w:t>
      </w:r>
      <w:r w:rsidRPr="00D339C5">
        <w:rPr>
          <w:rFonts w:ascii="Arial" w:hAnsi="Arial" w:cs="Arial"/>
          <w:sz w:val="24"/>
          <w:szCs w:val="24"/>
        </w:rPr>
        <w:t xml:space="preserve"> de </w:t>
      </w:r>
      <w:r w:rsidR="002578F8" w:rsidRPr="00D339C5">
        <w:rPr>
          <w:rFonts w:ascii="Arial" w:hAnsi="Arial" w:cs="Arial"/>
          <w:sz w:val="24"/>
          <w:szCs w:val="24"/>
        </w:rPr>
        <w:t>S</w:t>
      </w:r>
      <w:r w:rsidRPr="00D339C5">
        <w:rPr>
          <w:rFonts w:ascii="Arial" w:hAnsi="Arial" w:cs="Arial"/>
          <w:sz w:val="24"/>
          <w:szCs w:val="24"/>
        </w:rPr>
        <w:t xml:space="preserve">an Juan de los </w:t>
      </w:r>
      <w:r w:rsidR="002578F8" w:rsidRPr="00D339C5">
        <w:rPr>
          <w:rFonts w:ascii="Arial" w:hAnsi="Arial" w:cs="Arial"/>
          <w:sz w:val="24"/>
          <w:szCs w:val="24"/>
        </w:rPr>
        <w:t>R</w:t>
      </w:r>
      <w:r w:rsidRPr="00D339C5">
        <w:rPr>
          <w:rFonts w:ascii="Arial" w:hAnsi="Arial" w:cs="Arial"/>
          <w:sz w:val="24"/>
          <w:szCs w:val="24"/>
        </w:rPr>
        <w:t xml:space="preserve">emedios y su Jurisdicción”, y la segunda en la </w:t>
      </w:r>
      <w:r w:rsidR="002578F8" w:rsidRPr="00D339C5">
        <w:rPr>
          <w:rFonts w:ascii="Arial" w:hAnsi="Arial" w:cs="Arial"/>
          <w:sz w:val="24"/>
          <w:szCs w:val="24"/>
        </w:rPr>
        <w:t>página</w:t>
      </w:r>
      <w:r w:rsidRPr="00D339C5">
        <w:rPr>
          <w:rFonts w:ascii="Arial" w:hAnsi="Arial" w:cs="Arial"/>
          <w:sz w:val="24"/>
          <w:szCs w:val="24"/>
        </w:rPr>
        <w:t xml:space="preserve"> 148del propio tomo. </w:t>
      </w:r>
    </w:p>
    <w:p w:rsidR="007721CD" w:rsidRPr="00D339C5" w:rsidRDefault="007721CD" w:rsidP="008C425A">
      <w:pPr>
        <w:spacing w:line="360" w:lineRule="auto"/>
        <w:jc w:val="both"/>
        <w:rPr>
          <w:rFonts w:ascii="Arial" w:hAnsi="Arial" w:cs="Arial"/>
          <w:sz w:val="24"/>
          <w:szCs w:val="24"/>
        </w:rPr>
      </w:pPr>
      <w:r w:rsidRPr="00D339C5">
        <w:rPr>
          <w:rFonts w:ascii="Arial" w:hAnsi="Arial" w:cs="Arial"/>
          <w:sz w:val="24"/>
          <w:szCs w:val="24"/>
        </w:rPr>
        <w:t xml:space="preserve">Continuadas </w:t>
      </w:r>
      <w:r w:rsidR="002578F8" w:rsidRPr="00D339C5">
        <w:rPr>
          <w:rFonts w:ascii="Arial" w:hAnsi="Arial" w:cs="Arial"/>
          <w:sz w:val="24"/>
          <w:szCs w:val="24"/>
        </w:rPr>
        <w:t>nuestras</w:t>
      </w:r>
      <w:r w:rsidRPr="00D339C5">
        <w:rPr>
          <w:rFonts w:ascii="Arial" w:hAnsi="Arial" w:cs="Arial"/>
          <w:sz w:val="24"/>
          <w:szCs w:val="24"/>
        </w:rPr>
        <w:t xml:space="preserve"> investigaciones, en 1934 publicamos, en las </w:t>
      </w:r>
      <w:r w:rsidR="002578F8" w:rsidRPr="00D339C5">
        <w:rPr>
          <w:rFonts w:ascii="Arial" w:hAnsi="Arial" w:cs="Arial"/>
          <w:sz w:val="24"/>
          <w:szCs w:val="24"/>
        </w:rPr>
        <w:t>páginas</w:t>
      </w:r>
      <w:r w:rsidRPr="00D339C5">
        <w:rPr>
          <w:rFonts w:ascii="Arial" w:hAnsi="Arial" w:cs="Arial"/>
          <w:sz w:val="24"/>
          <w:szCs w:val="24"/>
        </w:rPr>
        <w:t xml:space="preserve"> 80 a 81 del tomo VIII de la misma obra, otro estudio que </w:t>
      </w:r>
      <w:r w:rsidR="002578F8" w:rsidRPr="00D339C5">
        <w:rPr>
          <w:rFonts w:ascii="Arial" w:hAnsi="Arial" w:cs="Arial"/>
          <w:sz w:val="24"/>
          <w:szCs w:val="24"/>
        </w:rPr>
        <w:t>intitulamos</w:t>
      </w:r>
      <w:r w:rsidRPr="00D339C5">
        <w:rPr>
          <w:rFonts w:ascii="Arial" w:hAnsi="Arial" w:cs="Arial"/>
          <w:sz w:val="24"/>
          <w:szCs w:val="24"/>
        </w:rPr>
        <w:t xml:space="preserve"> “</w:t>
      </w:r>
      <w:r w:rsidR="002578F8" w:rsidRPr="00D339C5">
        <w:rPr>
          <w:rFonts w:ascii="Arial" w:hAnsi="Arial" w:cs="Arial"/>
          <w:sz w:val="24"/>
          <w:szCs w:val="24"/>
        </w:rPr>
        <w:t>Última</w:t>
      </w:r>
      <w:r w:rsidRPr="00D339C5">
        <w:rPr>
          <w:rFonts w:ascii="Arial" w:hAnsi="Arial" w:cs="Arial"/>
          <w:sz w:val="24"/>
          <w:szCs w:val="24"/>
        </w:rPr>
        <w:t xml:space="preserve"> palabra sobre el Escudo de Armas de </w:t>
      </w:r>
      <w:r w:rsidR="00F502E4" w:rsidRPr="00D339C5">
        <w:rPr>
          <w:rFonts w:ascii="Arial" w:hAnsi="Arial" w:cs="Arial"/>
          <w:sz w:val="24"/>
          <w:szCs w:val="24"/>
        </w:rPr>
        <w:t>R</w:t>
      </w:r>
      <w:r w:rsidRPr="00D339C5">
        <w:rPr>
          <w:rFonts w:ascii="Arial" w:hAnsi="Arial" w:cs="Arial"/>
          <w:sz w:val="24"/>
          <w:szCs w:val="24"/>
        </w:rPr>
        <w:t>emedios”, en el que derramamos</w:t>
      </w:r>
      <w:r w:rsidR="002578F8" w:rsidRPr="00D339C5">
        <w:rPr>
          <w:rFonts w:ascii="Arial" w:hAnsi="Arial" w:cs="Arial"/>
          <w:sz w:val="24"/>
          <w:szCs w:val="24"/>
        </w:rPr>
        <w:t xml:space="preserve"> cuanto hasta entonces habíamos averiguado sobre nuestro </w:t>
      </w:r>
      <w:r w:rsidR="00F502E4" w:rsidRPr="00D339C5">
        <w:rPr>
          <w:rFonts w:ascii="Arial" w:hAnsi="Arial" w:cs="Arial"/>
          <w:sz w:val="24"/>
          <w:szCs w:val="24"/>
        </w:rPr>
        <w:t xml:space="preserve">tan </w:t>
      </w:r>
      <w:r w:rsidR="002578F8" w:rsidRPr="00D339C5">
        <w:rPr>
          <w:rFonts w:ascii="Arial" w:hAnsi="Arial" w:cs="Arial"/>
          <w:sz w:val="24"/>
          <w:szCs w:val="24"/>
        </w:rPr>
        <w:t xml:space="preserve">desfigurado escudo. </w:t>
      </w:r>
    </w:p>
    <w:p w:rsidR="002578F8" w:rsidRDefault="002578F8" w:rsidP="008C425A">
      <w:pPr>
        <w:spacing w:line="360" w:lineRule="auto"/>
        <w:jc w:val="both"/>
        <w:rPr>
          <w:rFonts w:ascii="Arial" w:hAnsi="Arial" w:cs="Arial"/>
          <w:sz w:val="24"/>
          <w:szCs w:val="24"/>
        </w:rPr>
      </w:pPr>
      <w:r w:rsidRPr="00D339C5">
        <w:rPr>
          <w:rFonts w:ascii="Arial" w:hAnsi="Arial" w:cs="Arial"/>
          <w:sz w:val="24"/>
          <w:szCs w:val="24"/>
        </w:rPr>
        <w:t xml:space="preserve">De entonces acá, no hemos cejado en nuestra tarea y estimando útil para nuestra historia local, el hacer una recopilación completa y más detallada de cuanto hemos averiguado y expuesto sobre el emblema citadino, nos hemos decidido a publicar, en folleto aparte, esta monografía, a fin de que, los </w:t>
      </w:r>
      <w:proofErr w:type="spellStart"/>
      <w:r w:rsidRPr="00D339C5">
        <w:rPr>
          <w:rFonts w:ascii="Arial" w:hAnsi="Arial" w:cs="Arial"/>
          <w:sz w:val="24"/>
          <w:szCs w:val="24"/>
        </w:rPr>
        <w:t>remedianos</w:t>
      </w:r>
      <w:proofErr w:type="spellEnd"/>
      <w:r w:rsidRPr="00D339C5">
        <w:rPr>
          <w:rFonts w:ascii="Arial" w:hAnsi="Arial" w:cs="Arial"/>
          <w:sz w:val="24"/>
          <w:szCs w:val="24"/>
        </w:rPr>
        <w:t xml:space="preserve"> de hoy conozcan a fondo el historial de nuestro escudo de armas, y procuren que el mismo no vuelva a desnaturalizarse, legándolo íntegro a las generaciones futuras, a </w:t>
      </w:r>
    </w:p>
    <w:p w:rsidR="0059732F" w:rsidRPr="00D339C5" w:rsidRDefault="0059732F" w:rsidP="008C425A">
      <w:pPr>
        <w:spacing w:line="360" w:lineRule="auto"/>
        <w:jc w:val="both"/>
        <w:rPr>
          <w:rFonts w:ascii="Arial" w:hAnsi="Arial" w:cs="Arial"/>
          <w:sz w:val="24"/>
          <w:szCs w:val="24"/>
        </w:rPr>
      </w:pPr>
    </w:p>
    <w:p w:rsidR="00F502E4" w:rsidRPr="00D339C5" w:rsidRDefault="00F502E4" w:rsidP="008C425A">
      <w:pPr>
        <w:spacing w:line="360" w:lineRule="auto"/>
        <w:jc w:val="both"/>
        <w:rPr>
          <w:rFonts w:ascii="Arial" w:hAnsi="Arial" w:cs="Arial"/>
          <w:sz w:val="24"/>
          <w:szCs w:val="24"/>
        </w:rPr>
      </w:pPr>
      <w:r w:rsidRPr="00D339C5">
        <w:rPr>
          <w:rFonts w:ascii="Arial" w:hAnsi="Arial" w:cs="Arial"/>
          <w:sz w:val="24"/>
          <w:szCs w:val="24"/>
        </w:rPr>
        <w:t>Pág-2</w:t>
      </w:r>
    </w:p>
    <w:p w:rsidR="00F502E4" w:rsidRDefault="00F502E4" w:rsidP="008C425A">
      <w:pPr>
        <w:spacing w:line="360" w:lineRule="auto"/>
        <w:jc w:val="both"/>
        <w:rPr>
          <w:rFonts w:ascii="Arial" w:hAnsi="Arial" w:cs="Arial"/>
          <w:sz w:val="24"/>
          <w:szCs w:val="24"/>
        </w:rPr>
      </w:pPr>
      <w:r w:rsidRPr="00D339C5">
        <w:rPr>
          <w:rFonts w:ascii="Arial" w:hAnsi="Arial" w:cs="Arial"/>
          <w:sz w:val="24"/>
          <w:szCs w:val="24"/>
        </w:rPr>
        <w:t xml:space="preserve">fin de que ellas lo conozcan, conserven y reverencien como símbolo exacto de nuestra “Patria Chica”, tan necesitada siempre del apoyo material y moral de sus hijos. </w:t>
      </w:r>
    </w:p>
    <w:p w:rsidR="0059732F" w:rsidRPr="00D339C5" w:rsidRDefault="0059732F" w:rsidP="008C425A">
      <w:pPr>
        <w:spacing w:line="360" w:lineRule="auto"/>
        <w:jc w:val="both"/>
        <w:rPr>
          <w:rFonts w:ascii="Arial" w:hAnsi="Arial" w:cs="Arial"/>
          <w:sz w:val="24"/>
          <w:szCs w:val="24"/>
        </w:rPr>
      </w:pPr>
    </w:p>
    <w:p w:rsidR="0059732F" w:rsidRDefault="00F502E4" w:rsidP="008C425A">
      <w:pPr>
        <w:spacing w:line="360" w:lineRule="auto"/>
        <w:jc w:val="both"/>
        <w:rPr>
          <w:rFonts w:ascii="Arial" w:hAnsi="Arial" w:cs="Arial"/>
          <w:sz w:val="24"/>
          <w:szCs w:val="24"/>
        </w:rPr>
      </w:pPr>
      <w:r w:rsidRPr="00D339C5">
        <w:rPr>
          <w:rFonts w:ascii="Arial" w:hAnsi="Arial" w:cs="Arial"/>
          <w:sz w:val="24"/>
          <w:szCs w:val="24"/>
        </w:rPr>
        <w:lastRenderedPageBreak/>
        <w:t xml:space="preserve">                                           </w:t>
      </w:r>
      <w:r w:rsidR="0059732F">
        <w:rPr>
          <w:rFonts w:ascii="Arial" w:hAnsi="Arial" w:cs="Arial"/>
          <w:sz w:val="24"/>
          <w:szCs w:val="24"/>
        </w:rPr>
        <w:t xml:space="preserve">  </w:t>
      </w:r>
      <w:r w:rsidRPr="00D339C5">
        <w:rPr>
          <w:rFonts w:ascii="Arial" w:hAnsi="Arial" w:cs="Arial"/>
          <w:sz w:val="24"/>
          <w:szCs w:val="24"/>
        </w:rPr>
        <w:t xml:space="preserve"> -II-</w:t>
      </w:r>
    </w:p>
    <w:p w:rsidR="00F502E4" w:rsidRPr="00D339C5" w:rsidRDefault="002B4554" w:rsidP="008C425A">
      <w:pPr>
        <w:spacing w:line="360" w:lineRule="auto"/>
        <w:jc w:val="both"/>
        <w:rPr>
          <w:rFonts w:ascii="Arial" w:hAnsi="Arial" w:cs="Arial"/>
          <w:sz w:val="24"/>
          <w:szCs w:val="24"/>
        </w:rPr>
      </w:pPr>
      <w:r w:rsidRPr="00D339C5">
        <w:rPr>
          <w:rFonts w:ascii="Arial" w:hAnsi="Arial" w:cs="Arial"/>
          <w:sz w:val="24"/>
          <w:szCs w:val="24"/>
        </w:rPr>
        <w:t>Encontrados -</w:t>
      </w:r>
      <w:r w:rsidR="00F502E4" w:rsidRPr="00D339C5">
        <w:rPr>
          <w:rFonts w:ascii="Arial" w:hAnsi="Arial" w:cs="Arial"/>
          <w:sz w:val="24"/>
          <w:szCs w:val="24"/>
        </w:rPr>
        <w:t xml:space="preserve">el 5 de abril de 1933- los antiguos libros de actas capitulares de nuestro Ayuntamiento, que se </w:t>
      </w:r>
      <w:r w:rsidR="0016207F" w:rsidRPr="00D339C5">
        <w:rPr>
          <w:rFonts w:ascii="Arial" w:hAnsi="Arial" w:cs="Arial"/>
          <w:sz w:val="24"/>
          <w:szCs w:val="24"/>
        </w:rPr>
        <w:t>suponían</w:t>
      </w:r>
      <w:r w:rsidR="00F502E4" w:rsidRPr="00D339C5">
        <w:rPr>
          <w:rFonts w:ascii="Arial" w:hAnsi="Arial" w:cs="Arial"/>
          <w:sz w:val="24"/>
          <w:szCs w:val="24"/>
        </w:rPr>
        <w:t xml:space="preserve"> extraviados (véase el tomo VIII de los “Anales” página 7)</w:t>
      </w:r>
      <w:r>
        <w:rPr>
          <w:rFonts w:ascii="Arial" w:hAnsi="Arial" w:cs="Arial"/>
          <w:sz w:val="24"/>
          <w:szCs w:val="24"/>
        </w:rPr>
        <w:t xml:space="preserve"> </w:t>
      </w:r>
      <w:r w:rsidR="00F502E4" w:rsidRPr="00D339C5">
        <w:rPr>
          <w:rFonts w:ascii="Arial" w:hAnsi="Arial" w:cs="Arial"/>
          <w:sz w:val="24"/>
          <w:szCs w:val="24"/>
        </w:rPr>
        <w:t xml:space="preserve">juntamente con las </w:t>
      </w:r>
      <w:r w:rsidR="0016207F" w:rsidRPr="00D339C5">
        <w:rPr>
          <w:rFonts w:ascii="Arial" w:hAnsi="Arial" w:cs="Arial"/>
          <w:sz w:val="24"/>
          <w:szCs w:val="24"/>
        </w:rPr>
        <w:t>actas</w:t>
      </w:r>
      <w:r w:rsidR="00F502E4" w:rsidRPr="00D339C5">
        <w:rPr>
          <w:rFonts w:ascii="Arial" w:hAnsi="Arial" w:cs="Arial"/>
          <w:sz w:val="24"/>
          <w:szCs w:val="24"/>
        </w:rPr>
        <w:t xml:space="preserve"> que faltaban, de los años 1834 a 1839 y algunas de 1840 y 1841; podemos afirmar </w:t>
      </w:r>
      <w:r w:rsidR="0016207F" w:rsidRPr="00D339C5">
        <w:rPr>
          <w:rFonts w:ascii="Arial" w:hAnsi="Arial" w:cs="Arial"/>
          <w:sz w:val="24"/>
          <w:szCs w:val="24"/>
        </w:rPr>
        <w:t xml:space="preserve">hoy, que no existe en nuestro archivo municipal, ningún otro dato sobre el escudo, que no esté comprendido en esta monografía. </w:t>
      </w:r>
    </w:p>
    <w:p w:rsidR="0016207F" w:rsidRPr="00D339C5" w:rsidRDefault="0016207F" w:rsidP="008C425A">
      <w:pPr>
        <w:spacing w:line="360" w:lineRule="auto"/>
        <w:jc w:val="both"/>
        <w:rPr>
          <w:rFonts w:ascii="Arial" w:hAnsi="Arial" w:cs="Arial"/>
          <w:sz w:val="24"/>
          <w:szCs w:val="24"/>
        </w:rPr>
      </w:pPr>
      <w:r w:rsidRPr="00D339C5">
        <w:rPr>
          <w:rFonts w:ascii="Arial" w:hAnsi="Arial" w:cs="Arial"/>
          <w:sz w:val="24"/>
          <w:szCs w:val="24"/>
        </w:rPr>
        <w:t xml:space="preserve">Cuantas investigaciones hemos realizado en ese archivo para obtener la copia del </w:t>
      </w:r>
      <w:r w:rsidR="00A0476C">
        <w:rPr>
          <w:rFonts w:ascii="Arial" w:hAnsi="Arial" w:cs="Arial"/>
          <w:sz w:val="24"/>
          <w:szCs w:val="24"/>
        </w:rPr>
        <w:t>R</w:t>
      </w:r>
      <w:r w:rsidRPr="00D339C5">
        <w:rPr>
          <w:rFonts w:ascii="Arial" w:hAnsi="Arial" w:cs="Arial"/>
          <w:sz w:val="24"/>
          <w:szCs w:val="24"/>
        </w:rPr>
        <w:t xml:space="preserve">eal </w:t>
      </w:r>
      <w:r w:rsidR="00A0476C">
        <w:rPr>
          <w:rFonts w:ascii="Arial" w:hAnsi="Arial" w:cs="Arial"/>
          <w:sz w:val="24"/>
          <w:szCs w:val="24"/>
        </w:rPr>
        <w:t>D</w:t>
      </w:r>
      <w:r w:rsidRPr="00D339C5">
        <w:rPr>
          <w:rFonts w:ascii="Arial" w:hAnsi="Arial" w:cs="Arial"/>
          <w:sz w:val="24"/>
          <w:szCs w:val="24"/>
        </w:rPr>
        <w:t>ecreto de concesión de nuestro escudo, ha</w:t>
      </w:r>
      <w:r w:rsidR="00A0476C">
        <w:rPr>
          <w:rFonts w:ascii="Arial" w:hAnsi="Arial" w:cs="Arial"/>
          <w:sz w:val="24"/>
          <w:szCs w:val="24"/>
        </w:rPr>
        <w:t>n</w:t>
      </w:r>
      <w:r w:rsidRPr="00D339C5">
        <w:rPr>
          <w:rFonts w:ascii="Arial" w:hAnsi="Arial" w:cs="Arial"/>
          <w:sz w:val="24"/>
          <w:szCs w:val="24"/>
        </w:rPr>
        <w:t xml:space="preserve"> sido infructuosas, pudiendo asegurar que hasta 1832 dicha concesión no se </w:t>
      </w:r>
      <w:r w:rsidR="00A14F8A" w:rsidRPr="00D339C5">
        <w:rPr>
          <w:rFonts w:ascii="Arial" w:hAnsi="Arial" w:cs="Arial"/>
          <w:sz w:val="24"/>
          <w:szCs w:val="24"/>
        </w:rPr>
        <w:t>había</w:t>
      </w:r>
      <w:r w:rsidRPr="00D339C5">
        <w:rPr>
          <w:rFonts w:ascii="Arial" w:hAnsi="Arial" w:cs="Arial"/>
          <w:sz w:val="24"/>
          <w:szCs w:val="24"/>
        </w:rPr>
        <w:t xml:space="preserve"> hecho; pues el 5 de enero de ese año “comunica el coronel de infantería D. Vicente </w:t>
      </w:r>
      <w:proofErr w:type="spellStart"/>
      <w:r w:rsidRPr="00D339C5">
        <w:rPr>
          <w:rFonts w:ascii="Arial" w:hAnsi="Arial" w:cs="Arial"/>
          <w:sz w:val="24"/>
          <w:szCs w:val="24"/>
        </w:rPr>
        <w:t>Bausá</w:t>
      </w:r>
      <w:proofErr w:type="spellEnd"/>
      <w:r w:rsidRPr="00D339C5">
        <w:rPr>
          <w:rFonts w:ascii="Arial" w:hAnsi="Arial" w:cs="Arial"/>
          <w:sz w:val="24"/>
          <w:szCs w:val="24"/>
        </w:rPr>
        <w:t xml:space="preserve">, comandante de armas de esta plaza, que pasa a Madrid y que en su </w:t>
      </w:r>
      <w:r w:rsidR="00A14F8A" w:rsidRPr="00D339C5">
        <w:rPr>
          <w:rFonts w:ascii="Arial" w:hAnsi="Arial" w:cs="Arial"/>
          <w:sz w:val="24"/>
          <w:szCs w:val="24"/>
        </w:rPr>
        <w:t>lugar</w:t>
      </w:r>
      <w:r w:rsidRPr="00D339C5">
        <w:rPr>
          <w:rFonts w:ascii="Arial" w:hAnsi="Arial" w:cs="Arial"/>
          <w:sz w:val="24"/>
          <w:szCs w:val="24"/>
        </w:rPr>
        <w:t xml:space="preserve"> queda interino D. Benito </w:t>
      </w:r>
      <w:proofErr w:type="spellStart"/>
      <w:r w:rsidRPr="00D339C5">
        <w:rPr>
          <w:rFonts w:ascii="Arial" w:hAnsi="Arial" w:cs="Arial"/>
          <w:sz w:val="24"/>
          <w:szCs w:val="24"/>
        </w:rPr>
        <w:t>Pangua</w:t>
      </w:r>
      <w:proofErr w:type="spellEnd"/>
      <w:r w:rsidRPr="00D339C5">
        <w:rPr>
          <w:rFonts w:ascii="Arial" w:hAnsi="Arial" w:cs="Arial"/>
          <w:sz w:val="24"/>
          <w:szCs w:val="24"/>
        </w:rPr>
        <w:t xml:space="preserve">. La Corporación se le ofrece, que salude en su nombre a los Reyes y que impetre de la piedad de S.M. el </w:t>
      </w:r>
      <w:r w:rsidR="00A14F8A" w:rsidRPr="00D339C5">
        <w:rPr>
          <w:rFonts w:ascii="Arial" w:hAnsi="Arial" w:cs="Arial"/>
          <w:sz w:val="24"/>
          <w:szCs w:val="24"/>
        </w:rPr>
        <w:t>título</w:t>
      </w:r>
      <w:r w:rsidRPr="00D339C5">
        <w:rPr>
          <w:rFonts w:ascii="Arial" w:hAnsi="Arial" w:cs="Arial"/>
          <w:sz w:val="24"/>
          <w:szCs w:val="24"/>
        </w:rPr>
        <w:t xml:space="preserve"> de ciudad para esta villa, </w:t>
      </w:r>
      <w:r w:rsidR="00A0476C">
        <w:rPr>
          <w:rFonts w:ascii="Arial" w:hAnsi="Arial" w:cs="Arial"/>
          <w:sz w:val="24"/>
          <w:szCs w:val="24"/>
        </w:rPr>
        <w:t>“</w:t>
      </w:r>
      <w:r w:rsidRPr="00D339C5">
        <w:rPr>
          <w:rFonts w:ascii="Arial" w:hAnsi="Arial" w:cs="Arial"/>
          <w:sz w:val="24"/>
          <w:szCs w:val="24"/>
        </w:rPr>
        <w:t xml:space="preserve">con el escudo de armas que por hechos análogos estime corresponderle” y el uso de uniforme para su Ayuntamiento”. </w:t>
      </w:r>
    </w:p>
    <w:p w:rsidR="00A14F8A" w:rsidRPr="00D339C5" w:rsidRDefault="00A14F8A" w:rsidP="008C425A">
      <w:pPr>
        <w:spacing w:line="360" w:lineRule="auto"/>
        <w:jc w:val="both"/>
        <w:rPr>
          <w:rFonts w:ascii="Arial" w:hAnsi="Arial" w:cs="Arial"/>
          <w:sz w:val="24"/>
          <w:szCs w:val="24"/>
        </w:rPr>
      </w:pPr>
      <w:r w:rsidRPr="00D339C5">
        <w:rPr>
          <w:rFonts w:ascii="Arial" w:hAnsi="Arial" w:cs="Arial"/>
          <w:sz w:val="24"/>
          <w:szCs w:val="24"/>
        </w:rPr>
        <w:t xml:space="preserve">Y el 26 de octubre de ese año comunica desde Madrid don Vicente </w:t>
      </w:r>
      <w:proofErr w:type="spellStart"/>
      <w:r w:rsidRPr="00D339C5">
        <w:rPr>
          <w:rFonts w:ascii="Arial" w:hAnsi="Arial" w:cs="Arial"/>
          <w:sz w:val="24"/>
          <w:szCs w:val="24"/>
        </w:rPr>
        <w:t>Bausá</w:t>
      </w:r>
      <w:proofErr w:type="spellEnd"/>
      <w:r w:rsidRPr="00D339C5">
        <w:rPr>
          <w:rFonts w:ascii="Arial" w:hAnsi="Arial" w:cs="Arial"/>
          <w:sz w:val="24"/>
          <w:szCs w:val="24"/>
        </w:rPr>
        <w:t xml:space="preserve">, coronel de infantería y comandante de armas de esta villa que “cumplió el encargo del Ayuntamiento de felicitar a S.M. por su enlace con la Reyna y por el feliz nacimiento de S. Alteza </w:t>
      </w:r>
      <w:r w:rsidR="00A0476C">
        <w:rPr>
          <w:rFonts w:ascii="Arial" w:hAnsi="Arial" w:cs="Arial"/>
          <w:sz w:val="24"/>
          <w:szCs w:val="24"/>
        </w:rPr>
        <w:t>R</w:t>
      </w:r>
      <w:r w:rsidRPr="00D339C5">
        <w:rPr>
          <w:rFonts w:ascii="Arial" w:hAnsi="Arial" w:cs="Arial"/>
          <w:sz w:val="24"/>
          <w:szCs w:val="24"/>
        </w:rPr>
        <w:t xml:space="preserve">eal, da las gracias, etc.”.  </w:t>
      </w:r>
    </w:p>
    <w:p w:rsidR="00A14F8A" w:rsidRPr="00D339C5" w:rsidRDefault="00A14F8A" w:rsidP="008C425A">
      <w:pPr>
        <w:spacing w:line="360" w:lineRule="auto"/>
        <w:jc w:val="both"/>
        <w:rPr>
          <w:rFonts w:ascii="Arial" w:hAnsi="Arial" w:cs="Arial"/>
          <w:sz w:val="24"/>
          <w:szCs w:val="24"/>
        </w:rPr>
      </w:pPr>
      <w:r w:rsidRPr="00D339C5">
        <w:rPr>
          <w:rFonts w:ascii="Arial" w:hAnsi="Arial" w:cs="Arial"/>
          <w:sz w:val="24"/>
          <w:szCs w:val="24"/>
        </w:rPr>
        <w:t>Hasta 1857 nada vuelve a saberse del escudo. Ese año acordó el cabildo, a propuesta del Alcalde D. Fran-</w:t>
      </w:r>
    </w:p>
    <w:p w:rsidR="00A14F8A" w:rsidRPr="00D339C5" w:rsidRDefault="00A14F8A" w:rsidP="008C425A">
      <w:pPr>
        <w:spacing w:line="360" w:lineRule="auto"/>
        <w:jc w:val="both"/>
        <w:rPr>
          <w:rFonts w:ascii="Arial" w:hAnsi="Arial" w:cs="Arial"/>
          <w:sz w:val="24"/>
          <w:szCs w:val="24"/>
        </w:rPr>
      </w:pPr>
    </w:p>
    <w:p w:rsidR="00A14F8A" w:rsidRPr="00D339C5" w:rsidRDefault="00A14F8A" w:rsidP="008C425A">
      <w:pPr>
        <w:spacing w:line="360" w:lineRule="auto"/>
        <w:jc w:val="both"/>
        <w:rPr>
          <w:rFonts w:ascii="Arial" w:hAnsi="Arial" w:cs="Arial"/>
          <w:sz w:val="24"/>
          <w:szCs w:val="24"/>
        </w:rPr>
      </w:pPr>
      <w:r w:rsidRPr="00D339C5">
        <w:rPr>
          <w:rFonts w:ascii="Arial" w:hAnsi="Arial" w:cs="Arial"/>
          <w:sz w:val="24"/>
          <w:szCs w:val="24"/>
        </w:rPr>
        <w:t>Pág-3</w:t>
      </w:r>
    </w:p>
    <w:p w:rsidR="00A14F8A" w:rsidRPr="00D339C5" w:rsidRDefault="00A14F8A" w:rsidP="008C425A">
      <w:pPr>
        <w:spacing w:line="360" w:lineRule="auto"/>
        <w:jc w:val="both"/>
        <w:rPr>
          <w:rFonts w:ascii="Arial" w:hAnsi="Arial" w:cs="Arial"/>
          <w:sz w:val="20"/>
          <w:szCs w:val="20"/>
        </w:rPr>
      </w:pPr>
      <w:r w:rsidRPr="00D339C5">
        <w:rPr>
          <w:rFonts w:ascii="Arial" w:hAnsi="Arial" w:cs="Arial"/>
          <w:sz w:val="24"/>
          <w:szCs w:val="24"/>
        </w:rPr>
        <w:t xml:space="preserve">cisco Javier </w:t>
      </w:r>
      <w:proofErr w:type="spellStart"/>
      <w:r w:rsidRPr="00D339C5">
        <w:rPr>
          <w:rFonts w:ascii="Arial" w:hAnsi="Arial" w:cs="Arial"/>
          <w:sz w:val="24"/>
          <w:szCs w:val="24"/>
        </w:rPr>
        <w:t>Balmaseda</w:t>
      </w:r>
      <w:proofErr w:type="spellEnd"/>
      <w:r w:rsidRPr="00D339C5">
        <w:rPr>
          <w:rFonts w:ascii="Arial" w:hAnsi="Arial" w:cs="Arial"/>
          <w:sz w:val="24"/>
          <w:szCs w:val="24"/>
        </w:rPr>
        <w:t xml:space="preserve">, la celebración de una feria-exposición </w:t>
      </w:r>
      <w:r w:rsidR="00E70CBF" w:rsidRPr="00D339C5">
        <w:rPr>
          <w:rFonts w:ascii="Arial" w:hAnsi="Arial" w:cs="Arial"/>
          <w:sz w:val="24"/>
          <w:szCs w:val="24"/>
        </w:rPr>
        <w:t xml:space="preserve">de productos agrícolas y pecuarios, “facultada por S.E. el </w:t>
      </w:r>
      <w:r w:rsidR="00D339C5">
        <w:rPr>
          <w:rFonts w:ascii="Arial" w:hAnsi="Arial" w:cs="Arial"/>
          <w:sz w:val="24"/>
          <w:szCs w:val="24"/>
        </w:rPr>
        <w:t>C</w:t>
      </w:r>
      <w:r w:rsidR="00D339C5" w:rsidRPr="00D339C5">
        <w:rPr>
          <w:rFonts w:ascii="Arial" w:hAnsi="Arial" w:cs="Arial"/>
          <w:sz w:val="24"/>
          <w:szCs w:val="24"/>
        </w:rPr>
        <w:t>apitán</w:t>
      </w:r>
      <w:r w:rsidR="00E70CBF" w:rsidRPr="00D339C5">
        <w:rPr>
          <w:rFonts w:ascii="Arial" w:hAnsi="Arial" w:cs="Arial"/>
          <w:sz w:val="24"/>
          <w:szCs w:val="24"/>
        </w:rPr>
        <w:t xml:space="preserve"> General D. </w:t>
      </w:r>
      <w:r w:rsidR="00A0476C">
        <w:rPr>
          <w:rFonts w:ascii="Arial" w:hAnsi="Arial" w:cs="Arial"/>
          <w:sz w:val="24"/>
          <w:szCs w:val="24"/>
        </w:rPr>
        <w:t xml:space="preserve">José </w:t>
      </w:r>
      <w:r w:rsidR="00E70CBF" w:rsidRPr="00D339C5">
        <w:rPr>
          <w:rFonts w:ascii="Arial" w:hAnsi="Arial" w:cs="Arial"/>
          <w:sz w:val="24"/>
          <w:szCs w:val="24"/>
        </w:rPr>
        <w:t>Gutiérrez de la Concha”. Para conmemorar esa feria-exposición (que dicho sea de paso ha sido la única de su clase celebrada en el Cayo) se acordó también la emisión de una medalla metálica. Uno de los ejemplares</w:t>
      </w:r>
      <w:r w:rsidR="00D339C5">
        <w:rPr>
          <w:rFonts w:ascii="Arial" w:hAnsi="Arial" w:cs="Arial"/>
          <w:sz w:val="24"/>
          <w:szCs w:val="24"/>
        </w:rPr>
        <w:t xml:space="preserve"> de e</w:t>
      </w:r>
      <w:r w:rsidR="00D339C5" w:rsidRPr="00D339C5">
        <w:rPr>
          <w:rFonts w:ascii="Arial" w:hAnsi="Arial" w:cs="Arial"/>
          <w:sz w:val="24"/>
          <w:szCs w:val="24"/>
        </w:rPr>
        <w:t>lla</w:t>
      </w:r>
      <w:r w:rsidR="00E70CBF" w:rsidRPr="00D339C5">
        <w:rPr>
          <w:rFonts w:ascii="Arial" w:hAnsi="Arial" w:cs="Arial"/>
          <w:sz w:val="24"/>
          <w:szCs w:val="24"/>
        </w:rPr>
        <w:t xml:space="preserve"> fue donado al Museo de Remedios por </w:t>
      </w:r>
      <w:r w:rsidR="00A0476C">
        <w:rPr>
          <w:rFonts w:ascii="Arial" w:hAnsi="Arial" w:cs="Arial"/>
          <w:sz w:val="24"/>
          <w:szCs w:val="24"/>
        </w:rPr>
        <w:t xml:space="preserve">el señor </w:t>
      </w:r>
      <w:r w:rsidR="00E70CBF" w:rsidRPr="00D339C5">
        <w:rPr>
          <w:rFonts w:ascii="Arial" w:hAnsi="Arial" w:cs="Arial"/>
          <w:sz w:val="24"/>
          <w:szCs w:val="24"/>
        </w:rPr>
        <w:t xml:space="preserve">Pelayo Herrada y Pérez el día 5 de marzo de </w:t>
      </w:r>
      <w:r w:rsidR="00E70CBF" w:rsidRPr="00D339C5">
        <w:rPr>
          <w:rFonts w:ascii="Arial" w:hAnsi="Arial" w:cs="Arial"/>
          <w:sz w:val="24"/>
          <w:szCs w:val="24"/>
        </w:rPr>
        <w:lastRenderedPageBreak/>
        <w:t>1934. Es de forma redonda, con su argolla</w:t>
      </w:r>
      <w:r w:rsidR="00A0476C">
        <w:rPr>
          <w:rFonts w:ascii="Arial" w:hAnsi="Arial" w:cs="Arial"/>
          <w:sz w:val="24"/>
          <w:szCs w:val="24"/>
        </w:rPr>
        <w:t>,</w:t>
      </w:r>
      <w:r w:rsidR="00E70CBF" w:rsidRPr="00D339C5">
        <w:rPr>
          <w:rFonts w:ascii="Arial" w:hAnsi="Arial" w:cs="Arial"/>
          <w:sz w:val="24"/>
          <w:szCs w:val="24"/>
        </w:rPr>
        <w:t xml:space="preserve"> útil para ser colgada. En el anverso</w:t>
      </w:r>
      <w:r w:rsidR="00A0476C">
        <w:rPr>
          <w:rFonts w:ascii="Arial" w:hAnsi="Arial" w:cs="Arial"/>
          <w:sz w:val="24"/>
          <w:szCs w:val="24"/>
        </w:rPr>
        <w:t xml:space="preserve"> dice</w:t>
      </w:r>
      <w:r w:rsidR="00E70CBF" w:rsidRPr="00D339C5">
        <w:rPr>
          <w:rFonts w:ascii="Arial" w:hAnsi="Arial" w:cs="Arial"/>
          <w:sz w:val="24"/>
          <w:szCs w:val="24"/>
        </w:rPr>
        <w:t xml:space="preserve">: “Primera </w:t>
      </w:r>
      <w:r w:rsidR="00F118B6" w:rsidRPr="00D339C5">
        <w:rPr>
          <w:rFonts w:ascii="Arial" w:hAnsi="Arial" w:cs="Arial"/>
          <w:sz w:val="24"/>
          <w:szCs w:val="24"/>
        </w:rPr>
        <w:t>E</w:t>
      </w:r>
      <w:r w:rsidR="00F118B6">
        <w:rPr>
          <w:rFonts w:ascii="Arial" w:hAnsi="Arial" w:cs="Arial"/>
          <w:sz w:val="24"/>
          <w:szCs w:val="24"/>
        </w:rPr>
        <w:t>x</w:t>
      </w:r>
      <w:r w:rsidR="00F118B6" w:rsidRPr="00D339C5">
        <w:rPr>
          <w:rFonts w:ascii="Arial" w:hAnsi="Arial" w:cs="Arial"/>
          <w:sz w:val="24"/>
          <w:szCs w:val="24"/>
        </w:rPr>
        <w:t>posición</w:t>
      </w:r>
      <w:r w:rsidR="00E70CBF" w:rsidRPr="00D339C5">
        <w:rPr>
          <w:rFonts w:ascii="Arial" w:hAnsi="Arial" w:cs="Arial"/>
          <w:sz w:val="24"/>
          <w:szCs w:val="24"/>
        </w:rPr>
        <w:t xml:space="preserve"> agrícola y </w:t>
      </w:r>
      <w:r w:rsidR="00D339C5">
        <w:rPr>
          <w:rFonts w:ascii="Arial" w:hAnsi="Arial" w:cs="Arial"/>
          <w:sz w:val="24"/>
          <w:szCs w:val="24"/>
        </w:rPr>
        <w:t>p</w:t>
      </w:r>
      <w:r w:rsidR="00E70CBF" w:rsidRPr="00D339C5">
        <w:rPr>
          <w:rFonts w:ascii="Arial" w:hAnsi="Arial" w:cs="Arial"/>
          <w:sz w:val="24"/>
          <w:szCs w:val="24"/>
        </w:rPr>
        <w:t>ecuaria de Remedios”</w:t>
      </w:r>
      <w:r w:rsidR="00E878DF" w:rsidRPr="00D339C5">
        <w:rPr>
          <w:rFonts w:ascii="Arial" w:hAnsi="Arial" w:cs="Arial"/>
          <w:sz w:val="24"/>
          <w:szCs w:val="24"/>
        </w:rPr>
        <w:t xml:space="preserve">. Al centro, en alto relieve, </w:t>
      </w:r>
      <w:r w:rsidR="006409DA" w:rsidRPr="00D339C5">
        <w:rPr>
          <w:rFonts w:ascii="Arial" w:hAnsi="Arial" w:cs="Arial"/>
          <w:sz w:val="24"/>
          <w:szCs w:val="24"/>
        </w:rPr>
        <w:t>está</w:t>
      </w:r>
      <w:r w:rsidR="00E878DF" w:rsidRPr="00D339C5">
        <w:rPr>
          <w:rFonts w:ascii="Arial" w:hAnsi="Arial" w:cs="Arial"/>
          <w:sz w:val="24"/>
          <w:szCs w:val="24"/>
        </w:rPr>
        <w:t xml:space="preserve"> grabado el </w:t>
      </w:r>
      <w:r w:rsidR="006409DA" w:rsidRPr="00D339C5">
        <w:rPr>
          <w:rFonts w:ascii="Arial" w:hAnsi="Arial" w:cs="Arial"/>
          <w:sz w:val="24"/>
          <w:szCs w:val="24"/>
        </w:rPr>
        <w:t>auténtico</w:t>
      </w:r>
      <w:r w:rsidR="00E878DF" w:rsidRPr="00D339C5">
        <w:rPr>
          <w:rFonts w:ascii="Arial" w:hAnsi="Arial" w:cs="Arial"/>
          <w:sz w:val="24"/>
          <w:szCs w:val="24"/>
        </w:rPr>
        <w:t xml:space="preserve"> escudo de esta ciudad, (cuya </w:t>
      </w:r>
      <w:r w:rsidR="006409DA" w:rsidRPr="00D339C5">
        <w:rPr>
          <w:rFonts w:ascii="Arial" w:hAnsi="Arial" w:cs="Arial"/>
          <w:sz w:val="24"/>
          <w:szCs w:val="24"/>
        </w:rPr>
        <w:t xml:space="preserve">completa descripción insertaremos más adelante, narrada fácilmente por el costumbrista </w:t>
      </w:r>
      <w:r w:rsidR="00D339C5">
        <w:rPr>
          <w:rFonts w:ascii="Arial" w:hAnsi="Arial" w:cs="Arial"/>
          <w:sz w:val="24"/>
          <w:szCs w:val="24"/>
        </w:rPr>
        <w:t>F</w:t>
      </w:r>
      <w:r w:rsidR="006409DA" w:rsidRPr="00D339C5">
        <w:rPr>
          <w:rFonts w:ascii="Arial" w:hAnsi="Arial" w:cs="Arial"/>
          <w:sz w:val="24"/>
          <w:szCs w:val="24"/>
        </w:rPr>
        <w:t xml:space="preserve">acundo </w:t>
      </w:r>
      <w:r w:rsidR="00A0476C">
        <w:rPr>
          <w:rFonts w:ascii="Arial" w:hAnsi="Arial" w:cs="Arial"/>
          <w:sz w:val="24"/>
          <w:szCs w:val="24"/>
        </w:rPr>
        <w:t>R</w:t>
      </w:r>
      <w:r w:rsidR="006409DA" w:rsidRPr="00D339C5">
        <w:rPr>
          <w:rFonts w:ascii="Arial" w:hAnsi="Arial" w:cs="Arial"/>
          <w:sz w:val="24"/>
          <w:szCs w:val="24"/>
        </w:rPr>
        <w:t xml:space="preserve">amos y Ramos) en la parte inferior del mismo se lee: “año de 1857” y a su alrededor: “Primera </w:t>
      </w:r>
      <w:r w:rsidR="00F118B6" w:rsidRPr="00D339C5">
        <w:rPr>
          <w:rFonts w:ascii="Arial" w:hAnsi="Arial" w:cs="Arial"/>
          <w:sz w:val="24"/>
          <w:szCs w:val="24"/>
        </w:rPr>
        <w:t>E</w:t>
      </w:r>
      <w:r w:rsidR="00F118B6">
        <w:rPr>
          <w:rFonts w:ascii="Arial" w:hAnsi="Arial" w:cs="Arial"/>
          <w:sz w:val="24"/>
          <w:szCs w:val="24"/>
        </w:rPr>
        <w:t>x</w:t>
      </w:r>
      <w:r w:rsidR="00F118B6" w:rsidRPr="00D339C5">
        <w:rPr>
          <w:rFonts w:ascii="Arial" w:hAnsi="Arial" w:cs="Arial"/>
          <w:sz w:val="24"/>
          <w:szCs w:val="24"/>
        </w:rPr>
        <w:t>posición</w:t>
      </w:r>
      <w:r w:rsidR="006409DA" w:rsidRPr="00D339C5">
        <w:rPr>
          <w:rFonts w:ascii="Arial" w:hAnsi="Arial" w:cs="Arial"/>
          <w:sz w:val="24"/>
          <w:szCs w:val="24"/>
        </w:rPr>
        <w:t xml:space="preserve"> agrícola y pecuaria de </w:t>
      </w:r>
      <w:r w:rsidR="00D339C5">
        <w:rPr>
          <w:rFonts w:ascii="Arial" w:hAnsi="Arial" w:cs="Arial"/>
          <w:sz w:val="24"/>
          <w:szCs w:val="24"/>
        </w:rPr>
        <w:t>R</w:t>
      </w:r>
      <w:r w:rsidR="006409DA" w:rsidRPr="00D339C5">
        <w:rPr>
          <w:rFonts w:ascii="Arial" w:hAnsi="Arial" w:cs="Arial"/>
          <w:sz w:val="24"/>
          <w:szCs w:val="24"/>
        </w:rPr>
        <w:t>emedios”. En el reverso: “Premio al mérito”, y en el borde: “</w:t>
      </w:r>
      <w:proofErr w:type="spellStart"/>
      <w:r w:rsidR="006409DA" w:rsidRPr="00D339C5">
        <w:rPr>
          <w:rFonts w:ascii="Arial" w:hAnsi="Arial" w:cs="Arial"/>
          <w:sz w:val="24"/>
          <w:szCs w:val="24"/>
        </w:rPr>
        <w:t>Lecuona</w:t>
      </w:r>
      <w:proofErr w:type="spellEnd"/>
      <w:r w:rsidR="006409DA" w:rsidRPr="00D339C5">
        <w:rPr>
          <w:rFonts w:ascii="Arial" w:hAnsi="Arial" w:cs="Arial"/>
          <w:sz w:val="24"/>
          <w:szCs w:val="24"/>
        </w:rPr>
        <w:t xml:space="preserve">”. </w:t>
      </w:r>
      <w:r w:rsidR="006409DA" w:rsidRPr="00D339C5">
        <w:rPr>
          <w:rFonts w:ascii="Arial" w:hAnsi="Arial" w:cs="Arial"/>
          <w:sz w:val="20"/>
          <w:szCs w:val="20"/>
        </w:rPr>
        <w:t>(1)</w:t>
      </w:r>
    </w:p>
    <w:p w:rsidR="006409DA" w:rsidRPr="00D339C5" w:rsidRDefault="006409DA" w:rsidP="008C425A">
      <w:pPr>
        <w:spacing w:line="360" w:lineRule="auto"/>
        <w:jc w:val="both"/>
        <w:rPr>
          <w:rFonts w:ascii="Arial" w:hAnsi="Arial" w:cs="Arial"/>
          <w:sz w:val="24"/>
          <w:szCs w:val="24"/>
        </w:rPr>
      </w:pPr>
      <w:r w:rsidRPr="00D339C5">
        <w:rPr>
          <w:rFonts w:ascii="Arial" w:hAnsi="Arial" w:cs="Arial"/>
          <w:sz w:val="24"/>
          <w:szCs w:val="24"/>
        </w:rPr>
        <w:t xml:space="preserve">En el libro “Toma </w:t>
      </w:r>
      <w:r w:rsidR="00D339C5">
        <w:rPr>
          <w:rFonts w:ascii="Arial" w:hAnsi="Arial" w:cs="Arial"/>
          <w:sz w:val="24"/>
          <w:szCs w:val="24"/>
        </w:rPr>
        <w:t xml:space="preserve">de </w:t>
      </w:r>
      <w:r w:rsidRPr="00D339C5">
        <w:rPr>
          <w:rFonts w:ascii="Arial" w:hAnsi="Arial" w:cs="Arial"/>
          <w:sz w:val="24"/>
          <w:szCs w:val="24"/>
        </w:rPr>
        <w:t xml:space="preserve">Razón de Títulos”, que está en el archivo municipal, se ve el cuño con dicho escudo desde diciembre de 1861. </w:t>
      </w:r>
    </w:p>
    <w:p w:rsidR="006409DA" w:rsidRDefault="006409DA" w:rsidP="008C425A">
      <w:pPr>
        <w:spacing w:line="360" w:lineRule="auto"/>
        <w:jc w:val="both"/>
        <w:rPr>
          <w:rFonts w:ascii="Arial" w:hAnsi="Arial" w:cs="Arial"/>
          <w:sz w:val="24"/>
          <w:szCs w:val="24"/>
        </w:rPr>
      </w:pPr>
      <w:r w:rsidRPr="00D339C5">
        <w:rPr>
          <w:rFonts w:ascii="Arial" w:hAnsi="Arial" w:cs="Arial"/>
          <w:sz w:val="24"/>
          <w:szCs w:val="24"/>
        </w:rPr>
        <w:t>El periódico local “La Atalaya” en su edición del 28 de agosto de 1</w:t>
      </w:r>
      <w:r w:rsidR="00D339C5">
        <w:rPr>
          <w:rFonts w:ascii="Arial" w:hAnsi="Arial" w:cs="Arial"/>
          <w:sz w:val="24"/>
          <w:szCs w:val="24"/>
        </w:rPr>
        <w:t>8</w:t>
      </w:r>
      <w:r w:rsidRPr="00D339C5">
        <w:rPr>
          <w:rFonts w:ascii="Arial" w:hAnsi="Arial" w:cs="Arial"/>
          <w:sz w:val="24"/>
          <w:szCs w:val="24"/>
        </w:rPr>
        <w:t>63, decía lo siguiente</w:t>
      </w:r>
      <w:r w:rsidR="00D339C5">
        <w:rPr>
          <w:rFonts w:ascii="Arial" w:hAnsi="Arial" w:cs="Arial"/>
          <w:sz w:val="24"/>
          <w:szCs w:val="24"/>
        </w:rPr>
        <w:t>:</w:t>
      </w:r>
      <w:r w:rsidRPr="00D339C5">
        <w:rPr>
          <w:rFonts w:ascii="Arial" w:hAnsi="Arial" w:cs="Arial"/>
          <w:sz w:val="24"/>
          <w:szCs w:val="24"/>
        </w:rPr>
        <w:t xml:space="preserve"> “Instruido nuestro </w:t>
      </w:r>
      <w:r w:rsidR="00D339C5">
        <w:rPr>
          <w:rFonts w:ascii="Arial" w:hAnsi="Arial" w:cs="Arial"/>
          <w:sz w:val="24"/>
          <w:szCs w:val="24"/>
        </w:rPr>
        <w:t>T</w:t>
      </w:r>
      <w:r w:rsidRPr="00D339C5">
        <w:rPr>
          <w:rFonts w:ascii="Arial" w:hAnsi="Arial" w:cs="Arial"/>
          <w:sz w:val="24"/>
          <w:szCs w:val="24"/>
        </w:rPr>
        <w:t xml:space="preserve">eniente </w:t>
      </w:r>
      <w:r w:rsidR="00D339C5">
        <w:rPr>
          <w:rFonts w:ascii="Arial" w:hAnsi="Arial" w:cs="Arial"/>
          <w:sz w:val="24"/>
          <w:szCs w:val="24"/>
        </w:rPr>
        <w:t>G</w:t>
      </w:r>
      <w:r w:rsidRPr="00D339C5">
        <w:rPr>
          <w:rFonts w:ascii="Arial" w:hAnsi="Arial" w:cs="Arial"/>
          <w:sz w:val="24"/>
          <w:szCs w:val="24"/>
        </w:rPr>
        <w:t xml:space="preserve">obernador que esta villa no tiene escudo ni distintivo de ninguna clase </w:t>
      </w:r>
      <w:r w:rsidRPr="00D339C5">
        <w:rPr>
          <w:rFonts w:ascii="Arial" w:hAnsi="Arial" w:cs="Arial"/>
          <w:i/>
          <w:sz w:val="24"/>
          <w:szCs w:val="24"/>
        </w:rPr>
        <w:t>oficialmente concedido</w:t>
      </w:r>
      <w:r w:rsidRPr="00D339C5">
        <w:rPr>
          <w:rFonts w:ascii="Arial" w:hAnsi="Arial" w:cs="Arial"/>
          <w:sz w:val="24"/>
          <w:szCs w:val="24"/>
        </w:rPr>
        <w:t xml:space="preserve">, ha comenzado a formar expediente con objeto de ver </w:t>
      </w:r>
      <w:r w:rsidR="00D339C5">
        <w:rPr>
          <w:rFonts w:ascii="Arial" w:hAnsi="Arial" w:cs="Arial"/>
          <w:sz w:val="24"/>
          <w:szCs w:val="24"/>
        </w:rPr>
        <w:t xml:space="preserve">si </w:t>
      </w:r>
      <w:r w:rsidRPr="00D339C5">
        <w:rPr>
          <w:rFonts w:ascii="Arial" w:hAnsi="Arial" w:cs="Arial"/>
          <w:sz w:val="24"/>
          <w:szCs w:val="24"/>
        </w:rPr>
        <w:t xml:space="preserve">se consigue se haga la </w:t>
      </w:r>
      <w:r w:rsidR="00D339C5" w:rsidRPr="00D339C5">
        <w:rPr>
          <w:rFonts w:ascii="Arial" w:hAnsi="Arial" w:cs="Arial"/>
          <w:sz w:val="24"/>
          <w:szCs w:val="24"/>
        </w:rPr>
        <w:t>concesión</w:t>
      </w:r>
      <w:r w:rsidRPr="00D339C5">
        <w:rPr>
          <w:rFonts w:ascii="Arial" w:hAnsi="Arial" w:cs="Arial"/>
          <w:sz w:val="24"/>
          <w:szCs w:val="24"/>
        </w:rPr>
        <w:t xml:space="preserve"> y declaratoria oportuna por el Superior Gobierno. </w:t>
      </w:r>
      <w:r w:rsidR="002B4554" w:rsidRPr="00D339C5">
        <w:rPr>
          <w:rFonts w:ascii="Arial" w:hAnsi="Arial" w:cs="Arial"/>
          <w:sz w:val="24"/>
          <w:szCs w:val="24"/>
        </w:rPr>
        <w:t>Mucho nos sorprendió</w:t>
      </w:r>
      <w:r w:rsidRPr="00D339C5">
        <w:rPr>
          <w:rFonts w:ascii="Arial" w:hAnsi="Arial" w:cs="Arial"/>
          <w:sz w:val="24"/>
          <w:szCs w:val="24"/>
        </w:rPr>
        <w:t xml:space="preserve"> al principio esa noticia por parecer increíble que una población tan antigua, fundada (según algunos) por el adelantado Diego </w:t>
      </w:r>
      <w:r w:rsidR="00D339C5" w:rsidRPr="00D339C5">
        <w:rPr>
          <w:rFonts w:ascii="Arial" w:hAnsi="Arial" w:cs="Arial"/>
          <w:sz w:val="24"/>
          <w:szCs w:val="24"/>
        </w:rPr>
        <w:t>Velázquez</w:t>
      </w:r>
      <w:r w:rsidRPr="00D339C5">
        <w:rPr>
          <w:rFonts w:ascii="Arial" w:hAnsi="Arial" w:cs="Arial"/>
          <w:sz w:val="24"/>
          <w:szCs w:val="24"/>
        </w:rPr>
        <w:t xml:space="preserve">, </w:t>
      </w:r>
      <w:r w:rsidR="00D339C5" w:rsidRPr="00D339C5">
        <w:rPr>
          <w:rFonts w:ascii="Arial" w:hAnsi="Arial" w:cs="Arial"/>
          <w:sz w:val="24"/>
          <w:szCs w:val="24"/>
        </w:rPr>
        <w:t>careciese</w:t>
      </w:r>
      <w:r w:rsidRPr="00D339C5">
        <w:rPr>
          <w:rFonts w:ascii="Arial" w:hAnsi="Arial" w:cs="Arial"/>
          <w:sz w:val="24"/>
          <w:szCs w:val="24"/>
        </w:rPr>
        <w:t xml:space="preserve"> de este requisito tan necesario y que al cabo de más de tres siglos carezca todavía de un emblema honorífico</w:t>
      </w:r>
    </w:p>
    <w:p w:rsidR="0059732F" w:rsidRPr="00D339C5" w:rsidRDefault="0059732F" w:rsidP="008C425A">
      <w:pPr>
        <w:spacing w:line="360" w:lineRule="auto"/>
        <w:jc w:val="both"/>
        <w:rPr>
          <w:rFonts w:ascii="Arial" w:hAnsi="Arial" w:cs="Arial"/>
          <w:sz w:val="20"/>
          <w:szCs w:val="20"/>
        </w:rPr>
      </w:pPr>
      <w:r w:rsidRPr="00D339C5">
        <w:rPr>
          <w:rFonts w:ascii="Arial" w:hAnsi="Arial" w:cs="Arial"/>
          <w:sz w:val="20"/>
          <w:szCs w:val="20"/>
        </w:rPr>
        <w:t xml:space="preserve">1-Lecuona era un antiguo platero </w:t>
      </w:r>
      <w:proofErr w:type="spellStart"/>
      <w:r w:rsidRPr="00D339C5">
        <w:rPr>
          <w:rFonts w:ascii="Arial" w:hAnsi="Arial" w:cs="Arial"/>
          <w:sz w:val="20"/>
          <w:szCs w:val="20"/>
        </w:rPr>
        <w:t>remediano</w:t>
      </w:r>
      <w:proofErr w:type="spellEnd"/>
      <w:r w:rsidRPr="00D339C5">
        <w:rPr>
          <w:rFonts w:ascii="Arial" w:hAnsi="Arial" w:cs="Arial"/>
          <w:sz w:val="20"/>
          <w:szCs w:val="20"/>
        </w:rPr>
        <w:t xml:space="preserve">. </w:t>
      </w:r>
    </w:p>
    <w:p w:rsidR="0059732F" w:rsidRPr="00D339C5" w:rsidRDefault="0059732F" w:rsidP="008C425A">
      <w:pPr>
        <w:spacing w:line="360" w:lineRule="auto"/>
        <w:jc w:val="both"/>
        <w:rPr>
          <w:rFonts w:ascii="Arial" w:hAnsi="Arial" w:cs="Arial"/>
          <w:sz w:val="24"/>
          <w:szCs w:val="24"/>
        </w:rPr>
      </w:pPr>
    </w:p>
    <w:p w:rsidR="00D339C5" w:rsidRDefault="00D339C5" w:rsidP="008C425A">
      <w:pPr>
        <w:spacing w:line="360" w:lineRule="auto"/>
        <w:jc w:val="both"/>
        <w:rPr>
          <w:rFonts w:ascii="Arial" w:hAnsi="Arial" w:cs="Arial"/>
          <w:sz w:val="24"/>
          <w:szCs w:val="24"/>
        </w:rPr>
      </w:pPr>
      <w:r>
        <w:rPr>
          <w:rFonts w:ascii="Arial" w:hAnsi="Arial" w:cs="Arial"/>
          <w:sz w:val="24"/>
          <w:szCs w:val="24"/>
        </w:rPr>
        <w:t>Pág-4</w:t>
      </w:r>
    </w:p>
    <w:p w:rsidR="001D7F8F" w:rsidRDefault="00A0476C" w:rsidP="008C425A">
      <w:pPr>
        <w:spacing w:line="360" w:lineRule="auto"/>
        <w:jc w:val="both"/>
        <w:rPr>
          <w:rFonts w:ascii="Arial" w:hAnsi="Arial" w:cs="Arial"/>
          <w:i/>
          <w:sz w:val="24"/>
          <w:szCs w:val="24"/>
        </w:rPr>
      </w:pPr>
      <w:r>
        <w:rPr>
          <w:rFonts w:ascii="Arial" w:hAnsi="Arial" w:cs="Arial"/>
          <w:sz w:val="24"/>
          <w:szCs w:val="24"/>
        </w:rPr>
        <w:t>c</w:t>
      </w:r>
      <w:r w:rsidR="001D7F8F">
        <w:rPr>
          <w:rFonts w:ascii="Arial" w:hAnsi="Arial" w:cs="Arial"/>
          <w:sz w:val="24"/>
          <w:szCs w:val="24"/>
        </w:rPr>
        <w:t xml:space="preserve">onque poder ser </w:t>
      </w:r>
      <w:r w:rsidR="002B4554">
        <w:rPr>
          <w:rFonts w:ascii="Arial" w:hAnsi="Arial" w:cs="Arial"/>
          <w:sz w:val="24"/>
          <w:szCs w:val="24"/>
        </w:rPr>
        <w:t>representada,</w:t>
      </w:r>
      <w:r w:rsidR="001D7F8F">
        <w:rPr>
          <w:rFonts w:ascii="Arial" w:hAnsi="Arial" w:cs="Arial"/>
          <w:sz w:val="24"/>
          <w:szCs w:val="24"/>
        </w:rPr>
        <w:t xml:space="preserve"> </w:t>
      </w:r>
      <w:r w:rsidR="001D7F8F" w:rsidRPr="001D7F8F">
        <w:rPr>
          <w:rFonts w:ascii="Arial" w:hAnsi="Arial" w:cs="Arial"/>
          <w:i/>
          <w:sz w:val="24"/>
          <w:szCs w:val="24"/>
        </w:rPr>
        <w:t>así como por estar creídos que las tres palmas enlazados que ahora años vimos en un escudo en la Sala Capitular era el verdadero de la villa”</w:t>
      </w:r>
      <w:r w:rsidR="001D7F8F">
        <w:rPr>
          <w:rFonts w:ascii="Arial" w:hAnsi="Arial" w:cs="Arial"/>
          <w:i/>
          <w:sz w:val="24"/>
          <w:szCs w:val="24"/>
        </w:rPr>
        <w:t>.</w:t>
      </w:r>
    </w:p>
    <w:p w:rsidR="001D7F8F" w:rsidRDefault="001D7F8F" w:rsidP="008C425A">
      <w:pPr>
        <w:spacing w:line="360" w:lineRule="auto"/>
        <w:jc w:val="both"/>
        <w:rPr>
          <w:rFonts w:ascii="Arial" w:hAnsi="Arial" w:cs="Arial"/>
          <w:sz w:val="24"/>
          <w:szCs w:val="24"/>
        </w:rPr>
      </w:pPr>
      <w:r w:rsidRPr="001D7F8F">
        <w:rPr>
          <w:rFonts w:ascii="Arial" w:hAnsi="Arial" w:cs="Arial"/>
          <w:sz w:val="24"/>
          <w:szCs w:val="24"/>
        </w:rPr>
        <w:t xml:space="preserve">El </w:t>
      </w:r>
      <w:r>
        <w:rPr>
          <w:rFonts w:ascii="Arial" w:hAnsi="Arial" w:cs="Arial"/>
          <w:sz w:val="24"/>
          <w:szCs w:val="24"/>
        </w:rPr>
        <w:t xml:space="preserve">último párrafo de este suelto indica que, años antes de 1863 ya existía en la </w:t>
      </w:r>
      <w:r w:rsidR="00FE0B50">
        <w:rPr>
          <w:rFonts w:ascii="Arial" w:hAnsi="Arial" w:cs="Arial"/>
          <w:sz w:val="24"/>
          <w:szCs w:val="24"/>
        </w:rPr>
        <w:t>S</w:t>
      </w:r>
      <w:r>
        <w:rPr>
          <w:rFonts w:ascii="Arial" w:hAnsi="Arial" w:cs="Arial"/>
          <w:sz w:val="24"/>
          <w:szCs w:val="24"/>
        </w:rPr>
        <w:t xml:space="preserve">ala </w:t>
      </w:r>
      <w:r w:rsidR="00FE0B50">
        <w:rPr>
          <w:rFonts w:ascii="Arial" w:hAnsi="Arial" w:cs="Arial"/>
          <w:sz w:val="24"/>
          <w:szCs w:val="24"/>
        </w:rPr>
        <w:t>C</w:t>
      </w:r>
      <w:r>
        <w:rPr>
          <w:rFonts w:ascii="Arial" w:hAnsi="Arial" w:cs="Arial"/>
          <w:sz w:val="24"/>
          <w:szCs w:val="24"/>
        </w:rPr>
        <w:t>apitular, pintado, el escudo de Remedios; siendo lógico pensar, por la proximidad al año 1857, que el citado escudo fuera el mismo contenido e</w:t>
      </w:r>
      <w:r w:rsidR="00FE0B50">
        <w:rPr>
          <w:rFonts w:ascii="Arial" w:hAnsi="Arial" w:cs="Arial"/>
          <w:sz w:val="24"/>
          <w:szCs w:val="24"/>
        </w:rPr>
        <w:t>n</w:t>
      </w:r>
      <w:r>
        <w:rPr>
          <w:rFonts w:ascii="Arial" w:hAnsi="Arial" w:cs="Arial"/>
          <w:sz w:val="24"/>
          <w:szCs w:val="24"/>
        </w:rPr>
        <w:t xml:space="preserve"> la medalla para la feria-exposición de ese año.</w:t>
      </w:r>
    </w:p>
    <w:p w:rsidR="001D7F8F" w:rsidRDefault="001D7F8F" w:rsidP="008C425A">
      <w:pPr>
        <w:spacing w:line="360" w:lineRule="auto"/>
        <w:jc w:val="both"/>
        <w:rPr>
          <w:rFonts w:ascii="Arial" w:hAnsi="Arial" w:cs="Arial"/>
          <w:sz w:val="24"/>
          <w:szCs w:val="24"/>
        </w:rPr>
      </w:pPr>
      <w:r>
        <w:rPr>
          <w:rFonts w:ascii="Arial" w:hAnsi="Arial" w:cs="Arial"/>
          <w:sz w:val="24"/>
          <w:szCs w:val="24"/>
        </w:rPr>
        <w:t xml:space="preserve">En acta del I.A. de fecha 18 de diciembre de 1874, se acordó por unanimidad y a propuesta del regidor D. Antonio </w:t>
      </w:r>
      <w:r w:rsidR="00E90B32">
        <w:rPr>
          <w:rFonts w:ascii="Arial" w:hAnsi="Arial" w:cs="Arial"/>
          <w:sz w:val="24"/>
          <w:szCs w:val="24"/>
        </w:rPr>
        <w:t>Martínez</w:t>
      </w:r>
      <w:r>
        <w:rPr>
          <w:rFonts w:ascii="Arial" w:hAnsi="Arial" w:cs="Arial"/>
          <w:sz w:val="24"/>
          <w:szCs w:val="24"/>
        </w:rPr>
        <w:t xml:space="preserve"> de Villa </w:t>
      </w:r>
      <w:r w:rsidR="00E90B32">
        <w:rPr>
          <w:rFonts w:ascii="Arial" w:hAnsi="Arial" w:cs="Arial"/>
          <w:sz w:val="24"/>
          <w:szCs w:val="24"/>
        </w:rPr>
        <w:t xml:space="preserve">y </w:t>
      </w:r>
      <w:r w:rsidR="00A0476C">
        <w:rPr>
          <w:rFonts w:ascii="Arial" w:hAnsi="Arial" w:cs="Arial"/>
          <w:sz w:val="24"/>
          <w:szCs w:val="24"/>
        </w:rPr>
        <w:t>Vélez</w:t>
      </w:r>
      <w:r w:rsidR="00E90B32">
        <w:rPr>
          <w:rFonts w:ascii="Arial" w:hAnsi="Arial" w:cs="Arial"/>
          <w:sz w:val="24"/>
          <w:szCs w:val="24"/>
        </w:rPr>
        <w:t xml:space="preserve"> “dar las gracias al </w:t>
      </w:r>
      <w:r w:rsidR="00E90B32">
        <w:rPr>
          <w:rFonts w:ascii="Arial" w:hAnsi="Arial" w:cs="Arial"/>
          <w:sz w:val="24"/>
          <w:szCs w:val="24"/>
        </w:rPr>
        <w:lastRenderedPageBreak/>
        <w:t xml:space="preserve">Sr. Alejandro </w:t>
      </w:r>
      <w:proofErr w:type="spellStart"/>
      <w:r w:rsidR="00E90B32">
        <w:rPr>
          <w:rFonts w:ascii="Arial" w:hAnsi="Arial" w:cs="Arial"/>
          <w:sz w:val="24"/>
          <w:szCs w:val="24"/>
        </w:rPr>
        <w:t>Téstar</w:t>
      </w:r>
      <w:proofErr w:type="spellEnd"/>
      <w:r w:rsidR="00E90B32">
        <w:rPr>
          <w:rFonts w:ascii="Arial" w:hAnsi="Arial" w:cs="Arial"/>
          <w:sz w:val="24"/>
          <w:szCs w:val="24"/>
        </w:rPr>
        <w:t xml:space="preserve"> por haber pintado voluntaria y gratuitamente el escudo de esta </w:t>
      </w:r>
      <w:r w:rsidR="002B4554">
        <w:rPr>
          <w:rFonts w:ascii="Arial" w:hAnsi="Arial" w:cs="Arial"/>
          <w:sz w:val="24"/>
          <w:szCs w:val="24"/>
        </w:rPr>
        <w:t>ciudad,</w:t>
      </w:r>
      <w:r w:rsidR="00E90B32">
        <w:rPr>
          <w:rFonts w:ascii="Arial" w:hAnsi="Arial" w:cs="Arial"/>
          <w:sz w:val="24"/>
          <w:szCs w:val="24"/>
        </w:rPr>
        <w:t xml:space="preserve"> as</w:t>
      </w:r>
      <w:r w:rsidR="00FE0B50">
        <w:rPr>
          <w:rFonts w:ascii="Arial" w:hAnsi="Arial" w:cs="Arial"/>
          <w:sz w:val="24"/>
          <w:szCs w:val="24"/>
        </w:rPr>
        <w:t>í</w:t>
      </w:r>
      <w:r w:rsidR="00E90B32">
        <w:rPr>
          <w:rFonts w:ascii="Arial" w:hAnsi="Arial" w:cs="Arial"/>
          <w:sz w:val="24"/>
          <w:szCs w:val="24"/>
        </w:rPr>
        <w:t xml:space="preserve"> como la inscripción de la lápida conmemorativa del día que se le concedió el título de ciudad. </w:t>
      </w:r>
      <w:r w:rsidR="00E90B32" w:rsidRPr="00E90B32">
        <w:rPr>
          <w:rFonts w:ascii="Arial" w:hAnsi="Arial" w:cs="Arial"/>
          <w:sz w:val="20"/>
          <w:szCs w:val="20"/>
        </w:rPr>
        <w:t>(2)</w:t>
      </w:r>
    </w:p>
    <w:p w:rsidR="00E90B32" w:rsidRDefault="00E90B32" w:rsidP="008C425A">
      <w:pPr>
        <w:spacing w:line="360" w:lineRule="auto"/>
        <w:jc w:val="both"/>
        <w:rPr>
          <w:rFonts w:ascii="Arial" w:hAnsi="Arial" w:cs="Arial"/>
          <w:sz w:val="24"/>
          <w:szCs w:val="24"/>
        </w:rPr>
      </w:pPr>
      <w:r>
        <w:rPr>
          <w:rFonts w:ascii="Arial" w:hAnsi="Arial" w:cs="Arial"/>
          <w:sz w:val="24"/>
          <w:szCs w:val="24"/>
        </w:rPr>
        <w:t xml:space="preserve">Ese escudo </w:t>
      </w:r>
      <w:r w:rsidR="002A2641">
        <w:rPr>
          <w:rFonts w:ascii="Arial" w:hAnsi="Arial" w:cs="Arial"/>
          <w:sz w:val="24"/>
          <w:szCs w:val="24"/>
        </w:rPr>
        <w:t>-</w:t>
      </w:r>
      <w:r>
        <w:rPr>
          <w:rFonts w:ascii="Arial" w:hAnsi="Arial" w:cs="Arial"/>
          <w:sz w:val="24"/>
          <w:szCs w:val="24"/>
        </w:rPr>
        <w:t>según veremos después</w:t>
      </w:r>
      <w:r w:rsidR="002A2641">
        <w:rPr>
          <w:rFonts w:ascii="Arial" w:hAnsi="Arial" w:cs="Arial"/>
          <w:sz w:val="24"/>
          <w:szCs w:val="24"/>
        </w:rPr>
        <w:t>-</w:t>
      </w:r>
      <w:r>
        <w:rPr>
          <w:rFonts w:ascii="Arial" w:hAnsi="Arial" w:cs="Arial"/>
          <w:sz w:val="24"/>
          <w:szCs w:val="24"/>
        </w:rPr>
        <w:t xml:space="preserve"> es el auténtico y tiene, por acuerdo de referencia la aceptación, tácita al menos, de nuestro Consistorio. </w:t>
      </w:r>
    </w:p>
    <w:p w:rsidR="00E90B32" w:rsidRDefault="00E90B32" w:rsidP="008C425A">
      <w:pPr>
        <w:spacing w:line="360" w:lineRule="auto"/>
        <w:jc w:val="both"/>
        <w:rPr>
          <w:rFonts w:ascii="Arial" w:hAnsi="Arial" w:cs="Arial"/>
          <w:sz w:val="24"/>
          <w:szCs w:val="24"/>
        </w:rPr>
      </w:pPr>
      <w:r>
        <w:rPr>
          <w:rFonts w:ascii="Arial" w:hAnsi="Arial" w:cs="Arial"/>
          <w:sz w:val="24"/>
          <w:szCs w:val="24"/>
        </w:rPr>
        <w:t>En 11 de noviembre de 1893 el agrimensor p</w:t>
      </w:r>
      <w:r w:rsidR="00A0476C">
        <w:rPr>
          <w:rFonts w:ascii="Arial" w:hAnsi="Arial" w:cs="Arial"/>
          <w:sz w:val="24"/>
          <w:szCs w:val="24"/>
        </w:rPr>
        <w:t>ú</w:t>
      </w:r>
      <w:r>
        <w:rPr>
          <w:rFonts w:ascii="Arial" w:hAnsi="Arial" w:cs="Arial"/>
          <w:sz w:val="24"/>
          <w:szCs w:val="24"/>
        </w:rPr>
        <w:t>blico señor Andrés del Río y Cabrera, en un plano que él intitula “Plano Topográfico</w:t>
      </w:r>
      <w:r w:rsidR="002A2641">
        <w:rPr>
          <w:rFonts w:ascii="Arial" w:hAnsi="Arial" w:cs="Arial"/>
          <w:sz w:val="24"/>
          <w:szCs w:val="24"/>
        </w:rPr>
        <w:t xml:space="preserve"> de la Ciudad y </w:t>
      </w:r>
      <w:proofErr w:type="spellStart"/>
      <w:r w:rsidR="002A2641">
        <w:rPr>
          <w:rFonts w:ascii="Arial" w:hAnsi="Arial" w:cs="Arial"/>
          <w:sz w:val="24"/>
          <w:szCs w:val="24"/>
        </w:rPr>
        <w:t>egidos</w:t>
      </w:r>
      <w:proofErr w:type="spellEnd"/>
      <w:r w:rsidR="002A2641">
        <w:rPr>
          <w:rFonts w:ascii="Arial" w:hAnsi="Arial" w:cs="Arial"/>
          <w:sz w:val="24"/>
          <w:szCs w:val="24"/>
        </w:rPr>
        <w:t xml:space="preserve"> de R</w:t>
      </w:r>
      <w:r>
        <w:rPr>
          <w:rFonts w:ascii="Arial" w:hAnsi="Arial" w:cs="Arial"/>
          <w:sz w:val="24"/>
          <w:szCs w:val="24"/>
        </w:rPr>
        <w:t>emedios, cuyo deslinde ha promovido el Síndico primero del M. Iltre. Ayuntamiento Lcdo. Abelardo Pando y Noriega siendo Alcalde Presidente D. Modesto Ru</w:t>
      </w:r>
      <w:r w:rsidR="00A0476C">
        <w:rPr>
          <w:rFonts w:ascii="Arial" w:hAnsi="Arial" w:cs="Arial"/>
          <w:sz w:val="24"/>
          <w:szCs w:val="24"/>
        </w:rPr>
        <w:t>í</w:t>
      </w:r>
      <w:r>
        <w:rPr>
          <w:rFonts w:ascii="Arial" w:hAnsi="Arial" w:cs="Arial"/>
          <w:sz w:val="24"/>
          <w:szCs w:val="24"/>
        </w:rPr>
        <w:t xml:space="preserve">z y Rojas y Secretario D. Ramón </w:t>
      </w:r>
      <w:r w:rsidR="00FE0B50">
        <w:rPr>
          <w:rFonts w:ascii="Arial" w:hAnsi="Arial" w:cs="Arial"/>
          <w:sz w:val="24"/>
          <w:szCs w:val="24"/>
        </w:rPr>
        <w:t>Gutiérrez</w:t>
      </w:r>
      <w:r>
        <w:rPr>
          <w:rFonts w:ascii="Arial" w:hAnsi="Arial" w:cs="Arial"/>
          <w:sz w:val="24"/>
          <w:szCs w:val="24"/>
        </w:rPr>
        <w:t xml:space="preserve"> y Rojas”, insertó un escudo que, muchos años después, en la era republicana, se tuvo como semioficial, ocupando lugar preferente del despacho </w:t>
      </w:r>
      <w:proofErr w:type="spellStart"/>
      <w:r>
        <w:rPr>
          <w:rFonts w:ascii="Arial" w:hAnsi="Arial" w:cs="Arial"/>
          <w:sz w:val="24"/>
          <w:szCs w:val="24"/>
        </w:rPr>
        <w:t>alcaldicio</w:t>
      </w:r>
      <w:proofErr w:type="spellEnd"/>
      <w:r>
        <w:rPr>
          <w:rFonts w:ascii="Arial" w:hAnsi="Arial" w:cs="Arial"/>
          <w:sz w:val="24"/>
          <w:szCs w:val="24"/>
        </w:rPr>
        <w:t>, dando con ello lugar a que se in</w:t>
      </w:r>
      <w:r w:rsidR="00FE0B50">
        <w:rPr>
          <w:rFonts w:ascii="Arial" w:hAnsi="Arial" w:cs="Arial"/>
          <w:sz w:val="24"/>
          <w:szCs w:val="24"/>
        </w:rPr>
        <w:t>ser</w:t>
      </w:r>
      <w:r>
        <w:rPr>
          <w:rFonts w:ascii="Arial" w:hAnsi="Arial" w:cs="Arial"/>
          <w:sz w:val="24"/>
          <w:szCs w:val="24"/>
        </w:rPr>
        <w:t xml:space="preserve">tara </w:t>
      </w:r>
      <w:r w:rsidR="00FE0B50">
        <w:rPr>
          <w:rFonts w:ascii="Arial" w:hAnsi="Arial" w:cs="Arial"/>
          <w:sz w:val="24"/>
          <w:szCs w:val="24"/>
        </w:rPr>
        <w:t xml:space="preserve">en las portadas de los ocho primeros tomos de “Anales”; pero con la orla de </w:t>
      </w:r>
    </w:p>
    <w:p w:rsidR="00FE0B50" w:rsidRDefault="00FE0B50" w:rsidP="008C425A">
      <w:pPr>
        <w:spacing w:line="360" w:lineRule="auto"/>
        <w:jc w:val="both"/>
        <w:rPr>
          <w:rFonts w:ascii="Arial" w:hAnsi="Arial" w:cs="Arial"/>
          <w:sz w:val="20"/>
          <w:szCs w:val="20"/>
        </w:rPr>
      </w:pPr>
      <w:r w:rsidRPr="00FE0B50">
        <w:rPr>
          <w:rFonts w:ascii="Arial" w:hAnsi="Arial" w:cs="Arial"/>
          <w:sz w:val="20"/>
          <w:szCs w:val="20"/>
        </w:rPr>
        <w:t xml:space="preserve">2-Esa lápida es de madera y aún se conserva, en muy buenas condiciones en nuestro museo. El escudo, en cambio, desapareció. </w:t>
      </w:r>
    </w:p>
    <w:p w:rsidR="002A2641" w:rsidRDefault="002A2641" w:rsidP="008C425A">
      <w:pPr>
        <w:spacing w:line="360" w:lineRule="auto"/>
        <w:jc w:val="both"/>
        <w:rPr>
          <w:rFonts w:ascii="Arial" w:hAnsi="Arial" w:cs="Arial"/>
          <w:sz w:val="20"/>
          <w:szCs w:val="20"/>
        </w:rPr>
      </w:pPr>
    </w:p>
    <w:p w:rsidR="002A2641" w:rsidRDefault="002A2641" w:rsidP="008C425A">
      <w:pPr>
        <w:spacing w:line="360" w:lineRule="auto"/>
        <w:jc w:val="both"/>
        <w:rPr>
          <w:rFonts w:ascii="Arial" w:hAnsi="Arial" w:cs="Arial"/>
          <w:sz w:val="24"/>
          <w:szCs w:val="24"/>
        </w:rPr>
      </w:pPr>
      <w:r>
        <w:rPr>
          <w:rFonts w:ascii="Arial" w:hAnsi="Arial" w:cs="Arial"/>
          <w:sz w:val="24"/>
          <w:szCs w:val="24"/>
        </w:rPr>
        <w:t>Pá</w:t>
      </w:r>
      <w:r w:rsidRPr="002A2641">
        <w:rPr>
          <w:rFonts w:ascii="Arial" w:hAnsi="Arial" w:cs="Arial"/>
          <w:sz w:val="24"/>
          <w:szCs w:val="24"/>
        </w:rPr>
        <w:t>g-5</w:t>
      </w:r>
    </w:p>
    <w:p w:rsidR="002A2641" w:rsidRDefault="002A2641" w:rsidP="008C425A">
      <w:pPr>
        <w:spacing w:line="360" w:lineRule="auto"/>
        <w:jc w:val="both"/>
        <w:rPr>
          <w:rFonts w:ascii="Arial" w:hAnsi="Arial" w:cs="Arial"/>
          <w:sz w:val="24"/>
          <w:szCs w:val="24"/>
        </w:rPr>
      </w:pPr>
      <w:r>
        <w:rPr>
          <w:rFonts w:ascii="Arial" w:hAnsi="Arial" w:cs="Arial"/>
          <w:sz w:val="24"/>
          <w:szCs w:val="24"/>
        </w:rPr>
        <w:t>“</w:t>
      </w:r>
      <w:r w:rsidR="004C7119">
        <w:rPr>
          <w:rFonts w:ascii="Arial" w:hAnsi="Arial" w:cs="Arial"/>
          <w:sz w:val="24"/>
          <w:szCs w:val="24"/>
        </w:rPr>
        <w:t>C</w:t>
      </w:r>
      <w:r>
        <w:rPr>
          <w:rFonts w:ascii="Arial" w:hAnsi="Arial" w:cs="Arial"/>
          <w:sz w:val="24"/>
          <w:szCs w:val="24"/>
        </w:rPr>
        <w:t>asas Consistoriales”, (véase el grabado Nº 1).</w:t>
      </w:r>
    </w:p>
    <w:p w:rsidR="002A2641" w:rsidRDefault="00F412FB" w:rsidP="008C425A">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8240" behindDoc="0" locked="0" layoutInCell="1" allowOverlap="1">
            <wp:simplePos x="0" y="0"/>
            <wp:positionH relativeFrom="column">
              <wp:posOffset>24765</wp:posOffset>
            </wp:positionH>
            <wp:positionV relativeFrom="paragraph">
              <wp:posOffset>45720</wp:posOffset>
            </wp:positionV>
            <wp:extent cx="2053590" cy="1985010"/>
            <wp:effectExtent l="19050" t="0" r="3810" b="0"/>
            <wp:wrapSquare wrapText="bothSides"/>
            <wp:docPr id="2" name="Imagen 1" descr="C:\Users\Joel\Desktop\Escudo\20190409_1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esktop\Escudo\20190409_103537.jpg"/>
                    <pic:cNvPicPr>
                      <a:picLocks noChangeAspect="1" noChangeArrowheads="1"/>
                    </pic:cNvPicPr>
                  </pic:nvPicPr>
                  <pic:blipFill>
                    <a:blip r:embed="rId6" cstate="print">
                      <a:lum bright="10000"/>
                    </a:blip>
                    <a:srcRect/>
                    <a:stretch>
                      <a:fillRect/>
                    </a:stretch>
                  </pic:blipFill>
                  <pic:spPr bwMode="auto">
                    <a:xfrm>
                      <a:off x="0" y="0"/>
                      <a:ext cx="2053590" cy="1985010"/>
                    </a:xfrm>
                    <a:prstGeom prst="rect">
                      <a:avLst/>
                    </a:prstGeom>
                    <a:noFill/>
                    <a:ln w="9525">
                      <a:noFill/>
                      <a:miter lim="800000"/>
                      <a:headEnd/>
                      <a:tailEnd/>
                    </a:ln>
                  </pic:spPr>
                </pic:pic>
              </a:graphicData>
            </a:graphic>
          </wp:anchor>
        </w:drawing>
      </w:r>
      <w:r w:rsidR="002A2641">
        <w:rPr>
          <w:rFonts w:ascii="Arial" w:hAnsi="Arial" w:cs="Arial"/>
          <w:sz w:val="24"/>
          <w:szCs w:val="24"/>
        </w:rPr>
        <w:t>Es él uno de los primeros en que se desfiguró el legítimo, poniendo el lazo que dice “unión invencible”</w:t>
      </w:r>
      <w:r w:rsidR="005B044C">
        <w:rPr>
          <w:rFonts w:ascii="Arial" w:hAnsi="Arial" w:cs="Arial"/>
          <w:sz w:val="24"/>
          <w:szCs w:val="24"/>
        </w:rPr>
        <w:t xml:space="preserve">, por la parte inferior de las copas de las palmeras, en </w:t>
      </w:r>
      <w:r w:rsidR="004C7119">
        <w:rPr>
          <w:rFonts w:ascii="Arial" w:hAnsi="Arial" w:cs="Arial"/>
          <w:sz w:val="24"/>
          <w:szCs w:val="24"/>
        </w:rPr>
        <w:t>vez</w:t>
      </w:r>
      <w:r w:rsidR="005B044C">
        <w:rPr>
          <w:rFonts w:ascii="Arial" w:hAnsi="Arial" w:cs="Arial"/>
          <w:sz w:val="24"/>
          <w:szCs w:val="24"/>
        </w:rPr>
        <w:t xml:space="preserve"> de hacerlo por la superior de las dos más pequeñas; se trasformaron los cayos en colinas y se le añadió una casa y un arroyo</w:t>
      </w:r>
      <w:r w:rsidR="004C7119">
        <w:rPr>
          <w:rFonts w:ascii="Arial" w:hAnsi="Arial" w:cs="Arial"/>
          <w:sz w:val="24"/>
          <w:szCs w:val="24"/>
        </w:rPr>
        <w:t>. i</w:t>
      </w:r>
      <w:r w:rsidR="005B044C">
        <w:rPr>
          <w:rFonts w:ascii="Arial" w:hAnsi="Arial" w:cs="Arial"/>
          <w:sz w:val="24"/>
          <w:szCs w:val="24"/>
        </w:rPr>
        <w:t xml:space="preserve">mitando con ello un paisaje campestre, orlándolo con la inscripción que dice “Ayuntamiento de </w:t>
      </w:r>
      <w:r w:rsidR="004C7119">
        <w:rPr>
          <w:rFonts w:ascii="Arial" w:hAnsi="Arial" w:cs="Arial"/>
          <w:sz w:val="24"/>
          <w:szCs w:val="24"/>
        </w:rPr>
        <w:t>S</w:t>
      </w:r>
      <w:r w:rsidR="005B044C">
        <w:rPr>
          <w:rFonts w:ascii="Arial" w:hAnsi="Arial" w:cs="Arial"/>
          <w:sz w:val="24"/>
          <w:szCs w:val="24"/>
        </w:rPr>
        <w:t>an Juan de los Remedios”.</w:t>
      </w:r>
    </w:p>
    <w:p w:rsidR="005B044C" w:rsidRDefault="005B044C" w:rsidP="008C425A">
      <w:pPr>
        <w:spacing w:line="360" w:lineRule="auto"/>
        <w:jc w:val="both"/>
        <w:rPr>
          <w:rFonts w:ascii="Arial" w:hAnsi="Arial" w:cs="Arial"/>
          <w:sz w:val="24"/>
          <w:szCs w:val="24"/>
        </w:rPr>
      </w:pPr>
      <w:r>
        <w:rPr>
          <w:rFonts w:ascii="Arial" w:hAnsi="Arial" w:cs="Arial"/>
          <w:sz w:val="24"/>
          <w:szCs w:val="24"/>
        </w:rPr>
        <w:t xml:space="preserve">Afortunadamente para la verdad histórica, el primero de nuestros costumbristas, Facundo </w:t>
      </w:r>
      <w:r w:rsidR="004C7119">
        <w:rPr>
          <w:rFonts w:ascii="Arial" w:hAnsi="Arial" w:cs="Arial"/>
          <w:sz w:val="24"/>
          <w:szCs w:val="24"/>
        </w:rPr>
        <w:t>R</w:t>
      </w:r>
      <w:r>
        <w:rPr>
          <w:rFonts w:ascii="Arial" w:hAnsi="Arial" w:cs="Arial"/>
          <w:sz w:val="24"/>
          <w:szCs w:val="24"/>
        </w:rPr>
        <w:t xml:space="preserve">amos y Ramos, hombre aficionado </w:t>
      </w:r>
      <w:r w:rsidR="004C7119">
        <w:rPr>
          <w:rFonts w:ascii="Arial" w:hAnsi="Arial" w:cs="Arial"/>
          <w:sz w:val="24"/>
          <w:szCs w:val="24"/>
        </w:rPr>
        <w:t>a</w:t>
      </w:r>
      <w:r>
        <w:rPr>
          <w:rFonts w:ascii="Arial" w:hAnsi="Arial" w:cs="Arial"/>
          <w:sz w:val="24"/>
          <w:szCs w:val="24"/>
        </w:rPr>
        <w:t xml:space="preserve"> los estudios </w:t>
      </w:r>
      <w:r>
        <w:rPr>
          <w:rFonts w:ascii="Arial" w:hAnsi="Arial" w:cs="Arial"/>
          <w:sz w:val="24"/>
          <w:szCs w:val="24"/>
        </w:rPr>
        <w:lastRenderedPageBreak/>
        <w:t xml:space="preserve">históricos y muy observador, entre sus “Cosas de </w:t>
      </w:r>
      <w:r w:rsidR="004C7119">
        <w:rPr>
          <w:rFonts w:ascii="Arial" w:hAnsi="Arial" w:cs="Arial"/>
          <w:sz w:val="24"/>
          <w:szCs w:val="24"/>
        </w:rPr>
        <w:t>R</w:t>
      </w:r>
      <w:r>
        <w:rPr>
          <w:rFonts w:ascii="Arial" w:hAnsi="Arial" w:cs="Arial"/>
          <w:sz w:val="24"/>
          <w:szCs w:val="24"/>
        </w:rPr>
        <w:t>emedios” (1895-1896) insertó una sobre el escudo (que puede verse en la página 115 de aquella obra, edición Martínez-</w:t>
      </w:r>
      <w:proofErr w:type="spellStart"/>
      <w:r>
        <w:rPr>
          <w:rFonts w:ascii="Arial" w:hAnsi="Arial" w:cs="Arial"/>
          <w:sz w:val="24"/>
          <w:szCs w:val="24"/>
        </w:rPr>
        <w:t>Fortún</w:t>
      </w:r>
      <w:proofErr w:type="spellEnd"/>
      <w:r>
        <w:rPr>
          <w:rFonts w:ascii="Arial" w:hAnsi="Arial" w:cs="Arial"/>
          <w:sz w:val="24"/>
          <w:szCs w:val="24"/>
        </w:rPr>
        <w:t>) que dice así:</w:t>
      </w:r>
    </w:p>
    <w:p w:rsidR="005B044C" w:rsidRDefault="005B044C" w:rsidP="008C425A">
      <w:pPr>
        <w:spacing w:line="360" w:lineRule="auto"/>
        <w:jc w:val="both"/>
        <w:rPr>
          <w:rFonts w:ascii="Arial" w:hAnsi="Arial" w:cs="Arial"/>
          <w:sz w:val="24"/>
          <w:szCs w:val="24"/>
        </w:rPr>
      </w:pPr>
      <w:r>
        <w:rPr>
          <w:rFonts w:ascii="Arial" w:hAnsi="Arial" w:cs="Arial"/>
          <w:sz w:val="24"/>
          <w:szCs w:val="24"/>
        </w:rPr>
        <w:t xml:space="preserve">“La ciencia del blasón o el tratado que enseña a conocerla, es decir la Heráldica, tiene su representación en </w:t>
      </w:r>
      <w:r w:rsidR="004C7119">
        <w:rPr>
          <w:rFonts w:ascii="Arial" w:hAnsi="Arial" w:cs="Arial"/>
          <w:sz w:val="24"/>
          <w:szCs w:val="24"/>
        </w:rPr>
        <w:t>R</w:t>
      </w:r>
      <w:r>
        <w:rPr>
          <w:rFonts w:ascii="Arial" w:hAnsi="Arial" w:cs="Arial"/>
          <w:sz w:val="24"/>
          <w:szCs w:val="24"/>
        </w:rPr>
        <w:t>emedios.</w:t>
      </w:r>
    </w:p>
    <w:p w:rsidR="005B044C" w:rsidRDefault="005B044C" w:rsidP="008C425A">
      <w:pPr>
        <w:spacing w:line="360" w:lineRule="auto"/>
        <w:jc w:val="both"/>
        <w:rPr>
          <w:rFonts w:ascii="Arial" w:hAnsi="Arial" w:cs="Arial"/>
          <w:sz w:val="24"/>
          <w:szCs w:val="24"/>
        </w:rPr>
      </w:pPr>
      <w:r>
        <w:rPr>
          <w:rFonts w:ascii="Arial" w:hAnsi="Arial" w:cs="Arial"/>
          <w:sz w:val="24"/>
          <w:szCs w:val="24"/>
        </w:rPr>
        <w:t>¿Y cómo no?</w:t>
      </w:r>
    </w:p>
    <w:p w:rsidR="005B044C" w:rsidRDefault="005B044C" w:rsidP="008C425A">
      <w:pPr>
        <w:spacing w:line="360" w:lineRule="auto"/>
        <w:jc w:val="both"/>
        <w:rPr>
          <w:rFonts w:ascii="Arial" w:hAnsi="Arial" w:cs="Arial"/>
          <w:sz w:val="24"/>
          <w:szCs w:val="24"/>
        </w:rPr>
      </w:pPr>
      <w:r>
        <w:rPr>
          <w:rFonts w:ascii="Arial" w:hAnsi="Arial" w:cs="Arial"/>
          <w:sz w:val="24"/>
          <w:szCs w:val="24"/>
        </w:rPr>
        <w:t>Aquí hay un escudo de armas propio de esta Ciudad y su término Concejil que como todos es un timbre</w:t>
      </w:r>
    </w:p>
    <w:p w:rsidR="00E645C2" w:rsidRDefault="00E645C2" w:rsidP="008C425A">
      <w:pPr>
        <w:spacing w:line="360" w:lineRule="auto"/>
        <w:jc w:val="both"/>
        <w:rPr>
          <w:rFonts w:ascii="Arial" w:hAnsi="Arial" w:cs="Arial"/>
          <w:sz w:val="24"/>
          <w:szCs w:val="24"/>
        </w:rPr>
      </w:pPr>
    </w:p>
    <w:p w:rsidR="00E645C2" w:rsidRDefault="00E645C2" w:rsidP="008C425A">
      <w:pPr>
        <w:spacing w:line="360" w:lineRule="auto"/>
        <w:jc w:val="both"/>
        <w:rPr>
          <w:rFonts w:ascii="Arial" w:hAnsi="Arial" w:cs="Arial"/>
          <w:sz w:val="24"/>
          <w:szCs w:val="24"/>
        </w:rPr>
      </w:pPr>
      <w:r>
        <w:rPr>
          <w:rFonts w:ascii="Arial" w:hAnsi="Arial" w:cs="Arial"/>
          <w:sz w:val="24"/>
          <w:szCs w:val="24"/>
        </w:rPr>
        <w:t>Pág-6</w:t>
      </w:r>
    </w:p>
    <w:p w:rsidR="00E645C2" w:rsidRDefault="00E645C2" w:rsidP="008C425A">
      <w:pPr>
        <w:spacing w:line="360" w:lineRule="auto"/>
        <w:jc w:val="both"/>
        <w:rPr>
          <w:rFonts w:ascii="Arial" w:hAnsi="Arial" w:cs="Arial"/>
          <w:sz w:val="24"/>
          <w:szCs w:val="24"/>
        </w:rPr>
      </w:pPr>
      <w:r>
        <w:rPr>
          <w:rFonts w:ascii="Arial" w:hAnsi="Arial" w:cs="Arial"/>
          <w:sz w:val="24"/>
          <w:szCs w:val="24"/>
        </w:rPr>
        <w:t xml:space="preserve">de gloria que indica y expresa la noble alcurnia del </w:t>
      </w:r>
      <w:r w:rsidRPr="00E645C2">
        <w:rPr>
          <w:rFonts w:ascii="Arial" w:hAnsi="Arial" w:cs="Arial"/>
          <w:i/>
          <w:sz w:val="24"/>
          <w:szCs w:val="24"/>
        </w:rPr>
        <w:t>Cayo</w:t>
      </w:r>
      <w:r>
        <w:rPr>
          <w:rFonts w:ascii="Arial" w:hAnsi="Arial" w:cs="Arial"/>
          <w:sz w:val="24"/>
          <w:szCs w:val="24"/>
        </w:rPr>
        <w:t>.</w:t>
      </w:r>
    </w:p>
    <w:p w:rsidR="00AF5D5C" w:rsidRDefault="00AF5D5C" w:rsidP="008C425A">
      <w:pPr>
        <w:spacing w:line="360" w:lineRule="auto"/>
        <w:jc w:val="both"/>
        <w:rPr>
          <w:rFonts w:ascii="Arial" w:hAnsi="Arial" w:cs="Arial"/>
          <w:sz w:val="24"/>
          <w:szCs w:val="24"/>
        </w:rPr>
      </w:pPr>
      <w:r>
        <w:rPr>
          <w:rFonts w:ascii="Arial" w:hAnsi="Arial" w:cs="Arial"/>
          <w:sz w:val="24"/>
          <w:szCs w:val="24"/>
        </w:rPr>
        <w:t>En un campo azul, limitado por un óvalo con la siguiente orla negra: “M.I. Ayuntamiento de San Juan de los Remedios”, aparecen tres palmas cubanas (la del centro más alta que las otras dos) unidas entre sí por un lazo de color de rosa.</w:t>
      </w:r>
    </w:p>
    <w:p w:rsidR="00AF5D5C" w:rsidRDefault="00AF5D5C" w:rsidP="008C425A">
      <w:pPr>
        <w:spacing w:line="360" w:lineRule="auto"/>
        <w:jc w:val="both"/>
        <w:rPr>
          <w:rFonts w:ascii="Arial" w:hAnsi="Arial" w:cs="Arial"/>
          <w:sz w:val="24"/>
          <w:szCs w:val="24"/>
        </w:rPr>
      </w:pPr>
      <w:r>
        <w:rPr>
          <w:rFonts w:ascii="Arial" w:hAnsi="Arial" w:cs="Arial"/>
          <w:sz w:val="24"/>
          <w:szCs w:val="24"/>
        </w:rPr>
        <w:t xml:space="preserve">Están pintadas las tres sobre un cayito del mar, que parece representar el primitivo punto en que estuvo establecido el pueblo de </w:t>
      </w:r>
      <w:r w:rsidR="009F7FEB">
        <w:rPr>
          <w:rFonts w:ascii="Arial" w:hAnsi="Arial" w:cs="Arial"/>
          <w:sz w:val="24"/>
          <w:szCs w:val="24"/>
        </w:rPr>
        <w:t>R</w:t>
      </w:r>
      <w:r>
        <w:rPr>
          <w:rFonts w:ascii="Arial" w:hAnsi="Arial" w:cs="Arial"/>
          <w:sz w:val="24"/>
          <w:szCs w:val="24"/>
        </w:rPr>
        <w:t>emedios.</w:t>
      </w:r>
    </w:p>
    <w:p w:rsidR="00AF5D5C" w:rsidRDefault="00AF5D5C" w:rsidP="008C425A">
      <w:pPr>
        <w:spacing w:line="360" w:lineRule="auto"/>
        <w:jc w:val="both"/>
        <w:rPr>
          <w:rFonts w:ascii="Arial" w:hAnsi="Arial" w:cs="Arial"/>
          <w:sz w:val="24"/>
          <w:szCs w:val="24"/>
        </w:rPr>
      </w:pPr>
      <w:r>
        <w:rPr>
          <w:rFonts w:ascii="Arial" w:hAnsi="Arial" w:cs="Arial"/>
          <w:sz w:val="24"/>
          <w:szCs w:val="24"/>
        </w:rPr>
        <w:t>El lazo que las un</w:t>
      </w:r>
      <w:r w:rsidR="009F7FEB">
        <w:rPr>
          <w:rFonts w:ascii="Arial" w:hAnsi="Arial" w:cs="Arial"/>
          <w:sz w:val="24"/>
          <w:szCs w:val="24"/>
        </w:rPr>
        <w:t>e</w:t>
      </w:r>
      <w:r>
        <w:rPr>
          <w:rFonts w:ascii="Arial" w:hAnsi="Arial" w:cs="Arial"/>
          <w:sz w:val="24"/>
          <w:szCs w:val="24"/>
        </w:rPr>
        <w:t xml:space="preserve">, que algunos han querido representar por dos </w:t>
      </w:r>
      <w:r w:rsidRPr="00AF5D5C">
        <w:rPr>
          <w:rFonts w:ascii="Arial" w:hAnsi="Arial" w:cs="Arial"/>
          <w:i/>
          <w:sz w:val="24"/>
          <w:szCs w:val="24"/>
        </w:rPr>
        <w:t>jubos</w:t>
      </w:r>
      <w:r w:rsidR="002B4554">
        <w:rPr>
          <w:rFonts w:ascii="Arial" w:hAnsi="Arial" w:cs="Arial"/>
          <w:i/>
          <w:sz w:val="24"/>
          <w:szCs w:val="24"/>
        </w:rPr>
        <w:t xml:space="preserve"> </w:t>
      </w:r>
      <w:r w:rsidRPr="00AF5D5C">
        <w:rPr>
          <w:rFonts w:ascii="Arial" w:hAnsi="Arial" w:cs="Arial"/>
          <w:sz w:val="24"/>
          <w:szCs w:val="24"/>
        </w:rPr>
        <w:t xml:space="preserve">indica que la unión es la fuerza. </w:t>
      </w:r>
    </w:p>
    <w:p w:rsidR="00AF5D5C" w:rsidRDefault="00AF5D5C" w:rsidP="008C425A">
      <w:pPr>
        <w:spacing w:line="360" w:lineRule="auto"/>
        <w:jc w:val="both"/>
        <w:rPr>
          <w:rFonts w:ascii="Arial" w:hAnsi="Arial" w:cs="Arial"/>
          <w:sz w:val="24"/>
          <w:szCs w:val="24"/>
        </w:rPr>
      </w:pPr>
      <w:r>
        <w:rPr>
          <w:rFonts w:ascii="Arial" w:hAnsi="Arial" w:cs="Arial"/>
          <w:sz w:val="24"/>
          <w:szCs w:val="24"/>
        </w:rPr>
        <w:t xml:space="preserve">Las palmas están pintadas con su color </w:t>
      </w:r>
      <w:r w:rsidR="009F7FEB">
        <w:rPr>
          <w:rFonts w:ascii="Arial" w:hAnsi="Arial" w:cs="Arial"/>
          <w:sz w:val="24"/>
          <w:szCs w:val="24"/>
        </w:rPr>
        <w:t>natural</w:t>
      </w:r>
      <w:r>
        <w:rPr>
          <w:rFonts w:ascii="Arial" w:hAnsi="Arial" w:cs="Arial"/>
          <w:sz w:val="24"/>
          <w:szCs w:val="24"/>
        </w:rPr>
        <w:t>, lo mismo que el cayito y los arrecifes que lo rodean.</w:t>
      </w:r>
    </w:p>
    <w:p w:rsidR="009F7FEB" w:rsidRDefault="00AF5D5C" w:rsidP="008C425A">
      <w:pPr>
        <w:spacing w:line="360" w:lineRule="auto"/>
        <w:jc w:val="both"/>
        <w:rPr>
          <w:rFonts w:ascii="Arial" w:hAnsi="Arial" w:cs="Arial"/>
          <w:sz w:val="24"/>
          <w:szCs w:val="24"/>
        </w:rPr>
      </w:pPr>
      <w:r>
        <w:rPr>
          <w:rFonts w:ascii="Arial" w:hAnsi="Arial" w:cs="Arial"/>
          <w:sz w:val="24"/>
          <w:szCs w:val="24"/>
        </w:rPr>
        <w:t xml:space="preserve">El sello municipal de </w:t>
      </w:r>
      <w:r w:rsidR="00807F19">
        <w:rPr>
          <w:rFonts w:ascii="Arial" w:hAnsi="Arial" w:cs="Arial"/>
          <w:sz w:val="24"/>
          <w:szCs w:val="24"/>
        </w:rPr>
        <w:t>R</w:t>
      </w:r>
      <w:r>
        <w:rPr>
          <w:rFonts w:ascii="Arial" w:hAnsi="Arial" w:cs="Arial"/>
          <w:sz w:val="24"/>
          <w:szCs w:val="24"/>
        </w:rPr>
        <w:t>emedios tiene</w:t>
      </w:r>
      <w:r w:rsidR="009F7FEB">
        <w:rPr>
          <w:rFonts w:ascii="Arial" w:hAnsi="Arial" w:cs="Arial"/>
          <w:sz w:val="24"/>
          <w:szCs w:val="24"/>
        </w:rPr>
        <w:t xml:space="preserve"> el escudo en su cara y alrededor el letrero que ya hemos indicado. </w:t>
      </w:r>
    </w:p>
    <w:p w:rsidR="00AF5D5C" w:rsidRPr="009F7FEB" w:rsidRDefault="009F7FEB" w:rsidP="008C425A">
      <w:pPr>
        <w:spacing w:line="360" w:lineRule="auto"/>
        <w:jc w:val="both"/>
        <w:rPr>
          <w:rFonts w:ascii="Arial" w:hAnsi="Arial" w:cs="Arial"/>
          <w:sz w:val="20"/>
          <w:szCs w:val="20"/>
        </w:rPr>
      </w:pPr>
      <w:r>
        <w:rPr>
          <w:rFonts w:ascii="Arial" w:hAnsi="Arial" w:cs="Arial"/>
          <w:sz w:val="24"/>
          <w:szCs w:val="24"/>
        </w:rPr>
        <w:t xml:space="preserve">En la </w:t>
      </w:r>
      <w:r w:rsidR="00807F19">
        <w:rPr>
          <w:rFonts w:ascii="Arial" w:hAnsi="Arial" w:cs="Arial"/>
          <w:sz w:val="24"/>
          <w:szCs w:val="24"/>
        </w:rPr>
        <w:t>D</w:t>
      </w:r>
      <w:r>
        <w:rPr>
          <w:rFonts w:ascii="Arial" w:hAnsi="Arial" w:cs="Arial"/>
          <w:sz w:val="24"/>
          <w:szCs w:val="24"/>
        </w:rPr>
        <w:t xml:space="preserve">epositaría de fondos municipales, hoy a cargo de nuestro distinguido amigo D. Abelardo </w:t>
      </w:r>
      <w:proofErr w:type="spellStart"/>
      <w:r>
        <w:rPr>
          <w:rFonts w:ascii="Arial" w:hAnsi="Arial" w:cs="Arial"/>
          <w:sz w:val="24"/>
          <w:szCs w:val="24"/>
        </w:rPr>
        <w:t>Brú</w:t>
      </w:r>
      <w:proofErr w:type="spellEnd"/>
      <w:r>
        <w:rPr>
          <w:rFonts w:ascii="Arial" w:hAnsi="Arial" w:cs="Arial"/>
          <w:sz w:val="24"/>
          <w:szCs w:val="24"/>
        </w:rPr>
        <w:t xml:space="preserve"> y Bobadilla, existe el verdadero original del escudo de Armas de Remedios, que fue pintado en 1859 por el Sr. D. Alejandro </w:t>
      </w:r>
      <w:proofErr w:type="spellStart"/>
      <w:r>
        <w:rPr>
          <w:rFonts w:ascii="Arial" w:hAnsi="Arial" w:cs="Arial"/>
          <w:sz w:val="24"/>
          <w:szCs w:val="24"/>
        </w:rPr>
        <w:t>Téstar</w:t>
      </w:r>
      <w:proofErr w:type="spellEnd"/>
      <w:r>
        <w:rPr>
          <w:rFonts w:ascii="Arial" w:hAnsi="Arial" w:cs="Arial"/>
          <w:sz w:val="24"/>
          <w:szCs w:val="24"/>
        </w:rPr>
        <w:t xml:space="preserve">, en tiempo del Gobernador </w:t>
      </w:r>
      <w:r w:rsidR="000F4091">
        <w:rPr>
          <w:rFonts w:ascii="Arial" w:hAnsi="Arial" w:cs="Arial"/>
          <w:sz w:val="24"/>
          <w:szCs w:val="24"/>
        </w:rPr>
        <w:t xml:space="preserve">Sr. </w:t>
      </w:r>
      <w:r>
        <w:rPr>
          <w:rFonts w:ascii="Arial" w:hAnsi="Arial" w:cs="Arial"/>
          <w:sz w:val="24"/>
          <w:szCs w:val="24"/>
        </w:rPr>
        <w:t xml:space="preserve">D. Gabriel Garrido y retocado más tarde por el señor Rubio. </w:t>
      </w:r>
      <w:r w:rsidRPr="009F7FEB">
        <w:rPr>
          <w:rFonts w:ascii="Arial" w:hAnsi="Arial" w:cs="Arial"/>
          <w:sz w:val="20"/>
          <w:szCs w:val="20"/>
        </w:rPr>
        <w:t xml:space="preserve">(1) </w:t>
      </w:r>
    </w:p>
    <w:p w:rsidR="00E645C2" w:rsidRDefault="009F7FEB" w:rsidP="008C425A">
      <w:pPr>
        <w:spacing w:line="360" w:lineRule="auto"/>
        <w:jc w:val="both"/>
        <w:rPr>
          <w:rFonts w:ascii="Arial" w:hAnsi="Arial" w:cs="Arial"/>
          <w:sz w:val="24"/>
          <w:szCs w:val="24"/>
        </w:rPr>
      </w:pPr>
      <w:r>
        <w:rPr>
          <w:rFonts w:ascii="Arial" w:hAnsi="Arial" w:cs="Arial"/>
          <w:sz w:val="24"/>
          <w:szCs w:val="24"/>
        </w:rPr>
        <w:lastRenderedPageBreak/>
        <w:t xml:space="preserve">Este documento </w:t>
      </w:r>
      <w:r w:rsidR="000F4091">
        <w:rPr>
          <w:rFonts w:ascii="Arial" w:hAnsi="Arial" w:cs="Arial"/>
          <w:sz w:val="24"/>
          <w:szCs w:val="24"/>
        </w:rPr>
        <w:t>heráldico</w:t>
      </w:r>
      <w:r>
        <w:rPr>
          <w:rFonts w:ascii="Arial" w:hAnsi="Arial" w:cs="Arial"/>
          <w:sz w:val="24"/>
          <w:szCs w:val="24"/>
        </w:rPr>
        <w:t xml:space="preserve"> sirve para revelar </w:t>
      </w:r>
      <w:r w:rsidR="000F4091">
        <w:rPr>
          <w:rFonts w:ascii="Arial" w:hAnsi="Arial" w:cs="Arial"/>
          <w:sz w:val="24"/>
          <w:szCs w:val="24"/>
        </w:rPr>
        <w:t>a</w:t>
      </w:r>
      <w:r>
        <w:rPr>
          <w:rFonts w:ascii="Arial" w:hAnsi="Arial" w:cs="Arial"/>
          <w:sz w:val="24"/>
          <w:szCs w:val="24"/>
        </w:rPr>
        <w:t>l mundo de la mucha antigüedad del pueblo de Remedios y la nobleza y la distinción de sus primeros habitantes.</w:t>
      </w:r>
    </w:p>
    <w:p w:rsidR="009F7FEB" w:rsidRDefault="000F4091" w:rsidP="008C425A">
      <w:pPr>
        <w:spacing w:line="360" w:lineRule="auto"/>
        <w:jc w:val="both"/>
        <w:rPr>
          <w:rFonts w:ascii="Arial" w:hAnsi="Arial" w:cs="Arial"/>
          <w:sz w:val="24"/>
          <w:szCs w:val="24"/>
        </w:rPr>
      </w:pPr>
      <w:r>
        <w:rPr>
          <w:rFonts w:ascii="Arial" w:hAnsi="Arial" w:cs="Arial"/>
          <w:sz w:val="24"/>
          <w:szCs w:val="24"/>
        </w:rPr>
        <w:t>Ningún</w:t>
      </w:r>
      <w:r w:rsidR="009F7FEB">
        <w:rPr>
          <w:rFonts w:ascii="Arial" w:hAnsi="Arial" w:cs="Arial"/>
          <w:sz w:val="24"/>
          <w:szCs w:val="24"/>
        </w:rPr>
        <w:t xml:space="preserve"> otro pueblo de esta </w:t>
      </w:r>
      <w:r w:rsidR="002B4554">
        <w:rPr>
          <w:rFonts w:ascii="Arial" w:hAnsi="Arial" w:cs="Arial"/>
          <w:sz w:val="24"/>
          <w:szCs w:val="24"/>
        </w:rPr>
        <w:t>Jurisdicción,</w:t>
      </w:r>
      <w:r w:rsidR="009F7FEB">
        <w:rPr>
          <w:rFonts w:ascii="Arial" w:hAnsi="Arial" w:cs="Arial"/>
          <w:sz w:val="24"/>
          <w:szCs w:val="24"/>
        </w:rPr>
        <w:t xml:space="preserve"> aunque tenga municipio y </w:t>
      </w:r>
      <w:r>
        <w:rPr>
          <w:rFonts w:ascii="Arial" w:hAnsi="Arial" w:cs="Arial"/>
          <w:sz w:val="24"/>
          <w:szCs w:val="24"/>
        </w:rPr>
        <w:t>término</w:t>
      </w:r>
      <w:r w:rsidR="009F7FEB">
        <w:rPr>
          <w:rFonts w:ascii="Arial" w:hAnsi="Arial" w:cs="Arial"/>
          <w:sz w:val="24"/>
          <w:szCs w:val="24"/>
        </w:rPr>
        <w:t xml:space="preserve"> propio, puede ostentar otro escudo semejante al de </w:t>
      </w:r>
      <w:r>
        <w:rPr>
          <w:rFonts w:ascii="Arial" w:hAnsi="Arial" w:cs="Arial"/>
          <w:sz w:val="24"/>
          <w:szCs w:val="24"/>
        </w:rPr>
        <w:t>R</w:t>
      </w:r>
      <w:r w:rsidR="009F7FEB">
        <w:rPr>
          <w:rFonts w:ascii="Arial" w:hAnsi="Arial" w:cs="Arial"/>
          <w:sz w:val="24"/>
          <w:szCs w:val="24"/>
        </w:rPr>
        <w:t xml:space="preserve">emedios, </w:t>
      </w:r>
      <w:r>
        <w:rPr>
          <w:rFonts w:ascii="Arial" w:hAnsi="Arial" w:cs="Arial"/>
          <w:sz w:val="24"/>
          <w:szCs w:val="24"/>
        </w:rPr>
        <w:t>que</w:t>
      </w:r>
      <w:r w:rsidR="009F7FEB">
        <w:rPr>
          <w:rFonts w:ascii="Arial" w:hAnsi="Arial" w:cs="Arial"/>
          <w:sz w:val="24"/>
          <w:szCs w:val="24"/>
        </w:rPr>
        <w:t xml:space="preserve"> lo </w:t>
      </w:r>
      <w:r>
        <w:rPr>
          <w:rFonts w:ascii="Arial" w:hAnsi="Arial" w:cs="Arial"/>
          <w:sz w:val="24"/>
          <w:szCs w:val="24"/>
        </w:rPr>
        <w:t>adquirió</w:t>
      </w:r>
      <w:r w:rsidR="009F7FEB">
        <w:rPr>
          <w:rFonts w:ascii="Arial" w:hAnsi="Arial" w:cs="Arial"/>
          <w:sz w:val="24"/>
          <w:szCs w:val="24"/>
        </w:rPr>
        <w:t xml:space="preserve"> en época muy lejana y cuando la </w:t>
      </w:r>
      <w:r>
        <w:rPr>
          <w:rFonts w:ascii="Arial" w:hAnsi="Arial" w:cs="Arial"/>
          <w:sz w:val="24"/>
          <w:szCs w:val="24"/>
        </w:rPr>
        <w:t>H</w:t>
      </w:r>
      <w:r w:rsidR="009F7FEB">
        <w:rPr>
          <w:rFonts w:ascii="Arial" w:hAnsi="Arial" w:cs="Arial"/>
          <w:sz w:val="24"/>
          <w:szCs w:val="24"/>
        </w:rPr>
        <w:t xml:space="preserve">eráldica era una necesidad imperiosa de los hombres y </w:t>
      </w:r>
      <w:r w:rsidR="00807F19">
        <w:rPr>
          <w:rFonts w:ascii="Arial" w:hAnsi="Arial" w:cs="Arial"/>
          <w:sz w:val="24"/>
          <w:szCs w:val="24"/>
        </w:rPr>
        <w:t xml:space="preserve">de </w:t>
      </w:r>
      <w:r w:rsidR="009F7FEB">
        <w:rPr>
          <w:rFonts w:ascii="Arial" w:hAnsi="Arial" w:cs="Arial"/>
          <w:sz w:val="24"/>
          <w:szCs w:val="24"/>
        </w:rPr>
        <w:t xml:space="preserve">los pueblos. </w:t>
      </w:r>
    </w:p>
    <w:p w:rsidR="009F7FEB" w:rsidRDefault="009F7FEB" w:rsidP="008C425A">
      <w:pPr>
        <w:spacing w:line="360" w:lineRule="auto"/>
        <w:jc w:val="both"/>
        <w:rPr>
          <w:rFonts w:ascii="Arial" w:hAnsi="Arial" w:cs="Arial"/>
          <w:sz w:val="24"/>
          <w:szCs w:val="24"/>
        </w:rPr>
      </w:pPr>
      <w:r>
        <w:rPr>
          <w:rFonts w:ascii="Arial" w:hAnsi="Arial" w:cs="Arial"/>
          <w:sz w:val="24"/>
          <w:szCs w:val="24"/>
        </w:rPr>
        <w:t>Remedios, pues, tiene una historia antigua que re-</w:t>
      </w:r>
    </w:p>
    <w:p w:rsidR="009F7FEB" w:rsidRDefault="009F7FEB" w:rsidP="008C425A">
      <w:pPr>
        <w:spacing w:line="360" w:lineRule="auto"/>
        <w:jc w:val="both"/>
        <w:rPr>
          <w:rFonts w:ascii="Arial" w:hAnsi="Arial" w:cs="Arial"/>
          <w:sz w:val="24"/>
          <w:szCs w:val="24"/>
        </w:rPr>
      </w:pPr>
      <w:r>
        <w:rPr>
          <w:rFonts w:ascii="Arial" w:hAnsi="Arial" w:cs="Arial"/>
          <w:sz w:val="24"/>
          <w:szCs w:val="24"/>
        </w:rPr>
        <w:t xml:space="preserve">1-Raimundo Rubio, aficionado a la pintura. </w:t>
      </w:r>
    </w:p>
    <w:p w:rsidR="000F4091" w:rsidRDefault="000F4091" w:rsidP="008C425A">
      <w:pPr>
        <w:spacing w:line="360" w:lineRule="auto"/>
        <w:jc w:val="both"/>
        <w:rPr>
          <w:rFonts w:ascii="Arial" w:hAnsi="Arial" w:cs="Arial"/>
          <w:sz w:val="24"/>
          <w:szCs w:val="24"/>
        </w:rPr>
      </w:pPr>
    </w:p>
    <w:p w:rsidR="000F4091" w:rsidRDefault="000F4091" w:rsidP="008C425A">
      <w:pPr>
        <w:spacing w:line="360" w:lineRule="auto"/>
        <w:jc w:val="both"/>
        <w:rPr>
          <w:rFonts w:ascii="Arial" w:hAnsi="Arial" w:cs="Arial"/>
          <w:sz w:val="24"/>
          <w:szCs w:val="24"/>
        </w:rPr>
      </w:pPr>
      <w:r>
        <w:rPr>
          <w:rFonts w:ascii="Arial" w:hAnsi="Arial" w:cs="Arial"/>
          <w:sz w:val="24"/>
          <w:szCs w:val="24"/>
        </w:rPr>
        <w:t>Pág-7</w:t>
      </w:r>
    </w:p>
    <w:p w:rsidR="000F4091" w:rsidRDefault="000F4091" w:rsidP="008C425A">
      <w:pPr>
        <w:spacing w:line="360" w:lineRule="auto"/>
        <w:jc w:val="both"/>
        <w:rPr>
          <w:rFonts w:ascii="Arial" w:hAnsi="Arial" w:cs="Arial"/>
          <w:sz w:val="24"/>
          <w:szCs w:val="24"/>
        </w:rPr>
      </w:pPr>
      <w:proofErr w:type="spellStart"/>
      <w:r>
        <w:rPr>
          <w:rFonts w:ascii="Arial" w:hAnsi="Arial" w:cs="Arial"/>
          <w:sz w:val="24"/>
          <w:szCs w:val="24"/>
        </w:rPr>
        <w:t>cordar</w:t>
      </w:r>
      <w:proofErr w:type="spellEnd"/>
      <w:r>
        <w:rPr>
          <w:rFonts w:ascii="Arial" w:hAnsi="Arial" w:cs="Arial"/>
          <w:sz w:val="24"/>
          <w:szCs w:val="24"/>
        </w:rPr>
        <w:t xml:space="preserve"> al mundo y un escudo de armas antiquísimo que demuestra lo limpio y esclarecido de su abolengo”. </w:t>
      </w:r>
    </w:p>
    <w:p w:rsidR="004B41F2" w:rsidRDefault="004B41F2" w:rsidP="008C425A">
      <w:pPr>
        <w:spacing w:line="360" w:lineRule="auto"/>
        <w:jc w:val="both"/>
        <w:rPr>
          <w:rFonts w:ascii="Arial" w:hAnsi="Arial" w:cs="Arial"/>
          <w:sz w:val="24"/>
          <w:szCs w:val="24"/>
        </w:rPr>
      </w:pPr>
      <w:r>
        <w:rPr>
          <w:rFonts w:ascii="Arial" w:hAnsi="Arial" w:cs="Arial"/>
          <w:sz w:val="24"/>
          <w:szCs w:val="24"/>
        </w:rPr>
        <w:t xml:space="preserve">Dos errores de bulto notamos en el precedente artículo de </w:t>
      </w:r>
      <w:r w:rsidR="00926AD2">
        <w:rPr>
          <w:rFonts w:ascii="Arial" w:hAnsi="Arial" w:cs="Arial"/>
          <w:sz w:val="24"/>
          <w:szCs w:val="24"/>
        </w:rPr>
        <w:t>R</w:t>
      </w:r>
      <w:r>
        <w:rPr>
          <w:rFonts w:ascii="Arial" w:hAnsi="Arial" w:cs="Arial"/>
          <w:sz w:val="24"/>
          <w:szCs w:val="24"/>
        </w:rPr>
        <w:t>amos: el primero de ellos consi</w:t>
      </w:r>
      <w:r w:rsidR="00926AD2">
        <w:rPr>
          <w:rFonts w:ascii="Arial" w:hAnsi="Arial" w:cs="Arial"/>
          <w:sz w:val="24"/>
          <w:szCs w:val="24"/>
        </w:rPr>
        <w:t xml:space="preserve">ste en afirmar que el escudo </w:t>
      </w:r>
      <w:r w:rsidR="002B4554">
        <w:rPr>
          <w:rFonts w:ascii="Arial" w:hAnsi="Arial" w:cs="Arial"/>
          <w:sz w:val="24"/>
          <w:szCs w:val="24"/>
        </w:rPr>
        <w:t>fue</w:t>
      </w:r>
      <w:r>
        <w:rPr>
          <w:rFonts w:ascii="Arial" w:hAnsi="Arial" w:cs="Arial"/>
          <w:sz w:val="24"/>
          <w:szCs w:val="24"/>
        </w:rPr>
        <w:t xml:space="preserve"> pintado en 1859 cuando hemos demostrado ya, con el acuerdo del Consistorio </w:t>
      </w:r>
      <w:proofErr w:type="spellStart"/>
      <w:r>
        <w:rPr>
          <w:rFonts w:ascii="Arial" w:hAnsi="Arial" w:cs="Arial"/>
          <w:sz w:val="24"/>
          <w:szCs w:val="24"/>
        </w:rPr>
        <w:t>remediano</w:t>
      </w:r>
      <w:proofErr w:type="spellEnd"/>
      <w:r>
        <w:rPr>
          <w:rFonts w:ascii="Arial" w:hAnsi="Arial" w:cs="Arial"/>
          <w:sz w:val="24"/>
          <w:szCs w:val="24"/>
        </w:rPr>
        <w:t>, q</w:t>
      </w:r>
      <w:r w:rsidR="00926AD2">
        <w:rPr>
          <w:rFonts w:ascii="Arial" w:hAnsi="Arial" w:cs="Arial"/>
          <w:sz w:val="24"/>
          <w:szCs w:val="24"/>
        </w:rPr>
        <w:t>ue</w:t>
      </w:r>
      <w:r>
        <w:rPr>
          <w:rFonts w:ascii="Arial" w:hAnsi="Arial" w:cs="Arial"/>
          <w:sz w:val="24"/>
          <w:szCs w:val="24"/>
        </w:rPr>
        <w:t xml:space="preserve"> lo fue en 1874. El segundo está en decir que era Gobernador entonces, don Gabriel Garrido, cuando éste no lo era ni en 1859 ni en 1874, siéndolo en esta última fecha don Pedro </w:t>
      </w:r>
      <w:proofErr w:type="spellStart"/>
      <w:r>
        <w:rPr>
          <w:rFonts w:ascii="Arial" w:hAnsi="Arial" w:cs="Arial"/>
          <w:sz w:val="24"/>
          <w:szCs w:val="24"/>
        </w:rPr>
        <w:t>Pastors</w:t>
      </w:r>
      <w:proofErr w:type="spellEnd"/>
      <w:r>
        <w:rPr>
          <w:rFonts w:ascii="Arial" w:hAnsi="Arial" w:cs="Arial"/>
          <w:sz w:val="24"/>
          <w:szCs w:val="24"/>
        </w:rPr>
        <w:t xml:space="preserve"> y </w:t>
      </w:r>
      <w:proofErr w:type="spellStart"/>
      <w:r>
        <w:rPr>
          <w:rFonts w:ascii="Arial" w:hAnsi="Arial" w:cs="Arial"/>
          <w:sz w:val="24"/>
          <w:szCs w:val="24"/>
        </w:rPr>
        <w:t>Foxá</w:t>
      </w:r>
      <w:proofErr w:type="spellEnd"/>
      <w:r>
        <w:rPr>
          <w:rFonts w:ascii="Arial" w:hAnsi="Arial" w:cs="Arial"/>
          <w:sz w:val="24"/>
          <w:szCs w:val="24"/>
        </w:rPr>
        <w:t xml:space="preserve">. </w:t>
      </w:r>
    </w:p>
    <w:p w:rsidR="004B41F2" w:rsidRDefault="004B41F2" w:rsidP="008C425A">
      <w:pPr>
        <w:spacing w:line="360" w:lineRule="auto"/>
        <w:jc w:val="both"/>
        <w:rPr>
          <w:rFonts w:ascii="Arial" w:hAnsi="Arial" w:cs="Arial"/>
          <w:sz w:val="24"/>
          <w:szCs w:val="24"/>
        </w:rPr>
      </w:pPr>
      <w:r>
        <w:rPr>
          <w:rFonts w:ascii="Arial" w:hAnsi="Arial" w:cs="Arial"/>
          <w:sz w:val="24"/>
          <w:szCs w:val="24"/>
        </w:rPr>
        <w:t>Pero aparte de ellos, es indudable que ese fácil articulo salvó para la posteridad el legítimo escudo de remedios (Véase el grabado 2</w:t>
      </w:r>
      <w:r w:rsidR="00926AD2">
        <w:rPr>
          <w:rFonts w:ascii="Arial" w:hAnsi="Arial" w:cs="Arial"/>
          <w:sz w:val="24"/>
          <w:szCs w:val="24"/>
        </w:rPr>
        <w:t>)</w:t>
      </w:r>
      <w:r>
        <w:rPr>
          <w:rFonts w:ascii="Arial" w:hAnsi="Arial" w:cs="Arial"/>
          <w:sz w:val="24"/>
          <w:szCs w:val="24"/>
        </w:rPr>
        <w:t xml:space="preserve">. </w:t>
      </w:r>
    </w:p>
    <w:p w:rsidR="004B41F2" w:rsidRDefault="009B25B7" w:rsidP="008C425A">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9264" behindDoc="0" locked="0" layoutInCell="1" allowOverlap="1">
            <wp:simplePos x="0" y="0"/>
            <wp:positionH relativeFrom="column">
              <wp:posOffset>24765</wp:posOffset>
            </wp:positionH>
            <wp:positionV relativeFrom="paragraph">
              <wp:posOffset>65405</wp:posOffset>
            </wp:positionV>
            <wp:extent cx="1379855" cy="1720850"/>
            <wp:effectExtent l="19050" t="0" r="0" b="0"/>
            <wp:wrapSquare wrapText="bothSides"/>
            <wp:docPr id="3" name="Imagen 2" descr="C:\Users\Joel\Desktop\Escudo\20190409_1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l\Desktop\Escudo\20190409_100257.jpg"/>
                    <pic:cNvPicPr>
                      <a:picLocks noChangeAspect="1" noChangeArrowheads="1"/>
                    </pic:cNvPicPr>
                  </pic:nvPicPr>
                  <pic:blipFill>
                    <a:blip r:embed="rId7" cstate="print">
                      <a:lum bright="10000"/>
                    </a:blip>
                    <a:srcRect/>
                    <a:stretch>
                      <a:fillRect/>
                    </a:stretch>
                  </pic:blipFill>
                  <pic:spPr bwMode="auto">
                    <a:xfrm>
                      <a:off x="0" y="0"/>
                      <a:ext cx="1379855" cy="1720850"/>
                    </a:xfrm>
                    <a:prstGeom prst="rect">
                      <a:avLst/>
                    </a:prstGeom>
                    <a:noFill/>
                    <a:ln w="9525">
                      <a:noFill/>
                      <a:miter lim="800000"/>
                      <a:headEnd/>
                      <a:tailEnd/>
                    </a:ln>
                  </pic:spPr>
                </pic:pic>
              </a:graphicData>
            </a:graphic>
          </wp:anchor>
        </w:drawing>
      </w:r>
      <w:r w:rsidR="004B41F2">
        <w:rPr>
          <w:rFonts w:ascii="Arial" w:hAnsi="Arial" w:cs="Arial"/>
          <w:sz w:val="24"/>
          <w:szCs w:val="24"/>
        </w:rPr>
        <w:t>En aquél no sólo se describe el emblema local con lujo de detalles, sino que hasta se señalan los colores, pudiendo por ello reproducirse íntegramente cuando se desee.</w:t>
      </w:r>
    </w:p>
    <w:p w:rsidR="004B41F2" w:rsidRDefault="004B41F2" w:rsidP="008C425A">
      <w:pPr>
        <w:spacing w:line="360" w:lineRule="auto"/>
        <w:jc w:val="both"/>
        <w:rPr>
          <w:rFonts w:ascii="Arial" w:hAnsi="Arial" w:cs="Arial"/>
          <w:sz w:val="24"/>
          <w:szCs w:val="24"/>
        </w:rPr>
      </w:pPr>
      <w:r>
        <w:rPr>
          <w:rFonts w:ascii="Arial" w:hAnsi="Arial" w:cs="Arial"/>
          <w:sz w:val="24"/>
          <w:szCs w:val="24"/>
        </w:rPr>
        <w:t xml:space="preserve">Y decimos que ese escudo es el </w:t>
      </w:r>
      <w:r w:rsidR="00926AD2">
        <w:rPr>
          <w:rFonts w:ascii="Arial" w:hAnsi="Arial" w:cs="Arial"/>
          <w:sz w:val="24"/>
          <w:szCs w:val="24"/>
        </w:rPr>
        <w:t>auténtico</w:t>
      </w:r>
      <w:r>
        <w:rPr>
          <w:rFonts w:ascii="Arial" w:hAnsi="Arial" w:cs="Arial"/>
          <w:sz w:val="24"/>
          <w:szCs w:val="24"/>
        </w:rPr>
        <w:t xml:space="preserve">, porque, si bien desde el punto de vista legal él no fue concedido por Real Orden y por ello podría </w:t>
      </w:r>
      <w:proofErr w:type="spellStart"/>
      <w:r>
        <w:rPr>
          <w:rFonts w:ascii="Arial" w:hAnsi="Arial" w:cs="Arial"/>
          <w:sz w:val="24"/>
          <w:szCs w:val="24"/>
        </w:rPr>
        <w:t>argiiirse</w:t>
      </w:r>
      <w:proofErr w:type="spellEnd"/>
      <w:r>
        <w:rPr>
          <w:rFonts w:ascii="Arial" w:hAnsi="Arial" w:cs="Arial"/>
          <w:sz w:val="24"/>
          <w:szCs w:val="24"/>
        </w:rPr>
        <w:t xml:space="preserve"> que carece de validez, es</w:t>
      </w:r>
      <w:r w:rsidR="00926AD2">
        <w:rPr>
          <w:rFonts w:ascii="Arial" w:hAnsi="Arial" w:cs="Arial"/>
          <w:sz w:val="24"/>
          <w:szCs w:val="24"/>
        </w:rPr>
        <w:t>,</w:t>
      </w:r>
      <w:r>
        <w:rPr>
          <w:rFonts w:ascii="Arial" w:hAnsi="Arial" w:cs="Arial"/>
          <w:sz w:val="24"/>
          <w:szCs w:val="24"/>
        </w:rPr>
        <w:t xml:space="preserve"> en cambio, el más antiguo de los conocidos; pues fue el que utilizó el Consistorio </w:t>
      </w:r>
      <w:proofErr w:type="spellStart"/>
      <w:r>
        <w:rPr>
          <w:rFonts w:ascii="Arial" w:hAnsi="Arial" w:cs="Arial"/>
          <w:sz w:val="24"/>
          <w:szCs w:val="24"/>
        </w:rPr>
        <w:t>remediano</w:t>
      </w:r>
      <w:proofErr w:type="spellEnd"/>
      <w:r>
        <w:rPr>
          <w:rFonts w:ascii="Arial" w:hAnsi="Arial" w:cs="Arial"/>
          <w:sz w:val="24"/>
          <w:szCs w:val="24"/>
        </w:rPr>
        <w:t xml:space="preserve"> en la medalla conmemorativa de la feria-exposición </w:t>
      </w:r>
      <w:r w:rsidR="00926AD2">
        <w:rPr>
          <w:rFonts w:ascii="Arial" w:hAnsi="Arial" w:cs="Arial"/>
          <w:sz w:val="24"/>
          <w:szCs w:val="24"/>
        </w:rPr>
        <w:lastRenderedPageBreak/>
        <w:t xml:space="preserve">agro-pecuaria de 1857, a que ya nos hemos referido y, probablemente debe de haber sido el mismo que menciona el suelto de “La Atalaya” de 28 de </w:t>
      </w:r>
      <w:r w:rsidR="002B4554">
        <w:rPr>
          <w:rFonts w:ascii="Arial" w:hAnsi="Arial" w:cs="Arial"/>
          <w:sz w:val="24"/>
          <w:szCs w:val="24"/>
        </w:rPr>
        <w:t>agosto</w:t>
      </w:r>
      <w:r w:rsidR="00926AD2">
        <w:rPr>
          <w:rFonts w:ascii="Arial" w:hAnsi="Arial" w:cs="Arial"/>
          <w:sz w:val="24"/>
          <w:szCs w:val="24"/>
        </w:rPr>
        <w:t xml:space="preserve"> de </w:t>
      </w:r>
    </w:p>
    <w:p w:rsidR="00926AD2" w:rsidRDefault="00926AD2" w:rsidP="008C425A">
      <w:pPr>
        <w:spacing w:line="360" w:lineRule="auto"/>
        <w:jc w:val="both"/>
        <w:rPr>
          <w:rFonts w:ascii="Arial" w:hAnsi="Arial" w:cs="Arial"/>
          <w:sz w:val="24"/>
          <w:szCs w:val="24"/>
        </w:rPr>
      </w:pPr>
    </w:p>
    <w:p w:rsidR="00926AD2" w:rsidRDefault="00926AD2" w:rsidP="008C425A">
      <w:pPr>
        <w:spacing w:line="360" w:lineRule="auto"/>
        <w:jc w:val="both"/>
        <w:rPr>
          <w:rFonts w:ascii="Arial" w:hAnsi="Arial" w:cs="Arial"/>
          <w:sz w:val="24"/>
          <w:szCs w:val="24"/>
        </w:rPr>
      </w:pPr>
      <w:r>
        <w:rPr>
          <w:rFonts w:ascii="Arial" w:hAnsi="Arial" w:cs="Arial"/>
          <w:sz w:val="24"/>
          <w:szCs w:val="24"/>
        </w:rPr>
        <w:t>Pág-8</w:t>
      </w:r>
    </w:p>
    <w:p w:rsidR="00926AD2" w:rsidRDefault="00926AD2" w:rsidP="008C425A">
      <w:pPr>
        <w:spacing w:line="360" w:lineRule="auto"/>
        <w:jc w:val="both"/>
        <w:rPr>
          <w:rFonts w:ascii="Arial" w:hAnsi="Arial" w:cs="Arial"/>
          <w:sz w:val="24"/>
          <w:szCs w:val="24"/>
        </w:rPr>
      </w:pPr>
      <w:r>
        <w:rPr>
          <w:rFonts w:ascii="Arial" w:hAnsi="Arial" w:cs="Arial"/>
          <w:sz w:val="24"/>
          <w:szCs w:val="24"/>
        </w:rPr>
        <w:t xml:space="preserve">1863: “por estar creídos que las tres palmas enlazadas que </w:t>
      </w:r>
      <w:r w:rsidRPr="00926AD2">
        <w:rPr>
          <w:rFonts w:ascii="Arial" w:hAnsi="Arial" w:cs="Arial"/>
          <w:i/>
          <w:sz w:val="24"/>
          <w:szCs w:val="24"/>
        </w:rPr>
        <w:t>ahora años</w:t>
      </w:r>
      <w:r w:rsidR="00B92B78">
        <w:rPr>
          <w:rFonts w:ascii="Arial" w:hAnsi="Arial" w:cs="Arial"/>
          <w:sz w:val="24"/>
          <w:szCs w:val="24"/>
        </w:rPr>
        <w:t xml:space="preserve"> vimos en un escudo </w:t>
      </w:r>
      <w:r w:rsidR="00060DA1">
        <w:rPr>
          <w:rFonts w:ascii="Arial" w:hAnsi="Arial" w:cs="Arial"/>
          <w:sz w:val="24"/>
          <w:szCs w:val="24"/>
        </w:rPr>
        <w:t>en</w:t>
      </w:r>
      <w:r w:rsidR="00B92B78">
        <w:rPr>
          <w:rFonts w:ascii="Arial" w:hAnsi="Arial" w:cs="Arial"/>
          <w:sz w:val="24"/>
          <w:szCs w:val="24"/>
        </w:rPr>
        <w:t xml:space="preserve"> la S</w:t>
      </w:r>
      <w:r>
        <w:rPr>
          <w:rFonts w:ascii="Arial" w:hAnsi="Arial" w:cs="Arial"/>
          <w:sz w:val="24"/>
          <w:szCs w:val="24"/>
        </w:rPr>
        <w:t>ala Capitular, era el verdadero de la villa”. “</w:t>
      </w:r>
      <w:r w:rsidRPr="00926AD2">
        <w:rPr>
          <w:rFonts w:ascii="Arial" w:hAnsi="Arial" w:cs="Arial"/>
          <w:i/>
          <w:sz w:val="24"/>
          <w:szCs w:val="24"/>
        </w:rPr>
        <w:t>Ahora años</w:t>
      </w:r>
      <w:r>
        <w:rPr>
          <w:rFonts w:ascii="Arial" w:hAnsi="Arial" w:cs="Arial"/>
          <w:sz w:val="24"/>
          <w:szCs w:val="24"/>
        </w:rPr>
        <w:t xml:space="preserve">”, escrito en 1863, </w:t>
      </w:r>
      <w:r w:rsidR="00B92B78">
        <w:rPr>
          <w:rFonts w:ascii="Arial" w:hAnsi="Arial" w:cs="Arial"/>
          <w:sz w:val="24"/>
          <w:szCs w:val="24"/>
        </w:rPr>
        <w:t>cae perfectamente en 1857, fecha</w:t>
      </w:r>
      <w:r>
        <w:rPr>
          <w:rFonts w:ascii="Arial" w:hAnsi="Arial" w:cs="Arial"/>
          <w:sz w:val="24"/>
          <w:szCs w:val="24"/>
        </w:rPr>
        <w:t xml:space="preserve"> en la cual, o se pintó el escudo para de él sacar el de la medalla o aquel existía desde antes en el Ayuntamiento, aumentando, entonces, e</w:t>
      </w:r>
      <w:r w:rsidR="003335B3">
        <w:rPr>
          <w:rFonts w:ascii="Arial" w:hAnsi="Arial" w:cs="Arial"/>
          <w:sz w:val="24"/>
          <w:szCs w:val="24"/>
        </w:rPr>
        <w:t>n</w:t>
      </w:r>
      <w:r>
        <w:rPr>
          <w:rFonts w:ascii="Arial" w:hAnsi="Arial" w:cs="Arial"/>
          <w:sz w:val="24"/>
          <w:szCs w:val="24"/>
        </w:rPr>
        <w:t xml:space="preserve"> edad y valor.  </w:t>
      </w:r>
    </w:p>
    <w:p w:rsidR="003335B3" w:rsidRDefault="002B4554" w:rsidP="008C425A">
      <w:pPr>
        <w:spacing w:line="360" w:lineRule="auto"/>
        <w:jc w:val="both"/>
        <w:rPr>
          <w:rFonts w:ascii="Arial" w:hAnsi="Arial" w:cs="Arial"/>
          <w:sz w:val="24"/>
          <w:szCs w:val="24"/>
        </w:rPr>
      </w:pPr>
      <w:r>
        <w:rPr>
          <w:rFonts w:ascii="Arial" w:hAnsi="Arial" w:cs="Arial"/>
          <w:sz w:val="24"/>
          <w:szCs w:val="24"/>
        </w:rPr>
        <w:t>Además,</w:t>
      </w:r>
      <w:r w:rsidR="003335B3">
        <w:rPr>
          <w:rFonts w:ascii="Arial" w:hAnsi="Arial" w:cs="Arial"/>
          <w:sz w:val="24"/>
          <w:szCs w:val="24"/>
        </w:rPr>
        <w:t xml:space="preserve"> al dar las gracias el Ayuntamiento a don Alejandro </w:t>
      </w:r>
      <w:proofErr w:type="spellStart"/>
      <w:r w:rsidR="003335B3">
        <w:rPr>
          <w:rFonts w:ascii="Arial" w:hAnsi="Arial" w:cs="Arial"/>
          <w:sz w:val="24"/>
          <w:szCs w:val="24"/>
        </w:rPr>
        <w:t>Testár</w:t>
      </w:r>
      <w:proofErr w:type="spellEnd"/>
      <w:r w:rsidR="003335B3">
        <w:rPr>
          <w:rFonts w:ascii="Arial" w:hAnsi="Arial" w:cs="Arial"/>
          <w:sz w:val="24"/>
          <w:szCs w:val="24"/>
        </w:rPr>
        <w:t xml:space="preserve"> en 1874 por haber pintado voluntaria y gratuitamente, el escudo, así como la lápida conmemorativa del día en que se le concedió el título de ciudad, le impartió –tácitamente al menos- su aprobación a dicho escudo.</w:t>
      </w:r>
    </w:p>
    <w:p w:rsidR="003335B3" w:rsidRDefault="003335B3" w:rsidP="008C425A">
      <w:pPr>
        <w:spacing w:line="360" w:lineRule="auto"/>
        <w:jc w:val="both"/>
        <w:rPr>
          <w:rFonts w:ascii="Arial" w:hAnsi="Arial" w:cs="Arial"/>
          <w:sz w:val="24"/>
          <w:szCs w:val="24"/>
        </w:rPr>
      </w:pPr>
      <w:r>
        <w:rPr>
          <w:rFonts w:ascii="Arial" w:hAnsi="Arial" w:cs="Arial"/>
          <w:sz w:val="24"/>
          <w:szCs w:val="24"/>
        </w:rPr>
        <w:t xml:space="preserve">Y por si </w:t>
      </w:r>
      <w:r w:rsidR="00060DA1">
        <w:rPr>
          <w:rFonts w:ascii="Arial" w:hAnsi="Arial" w:cs="Arial"/>
          <w:sz w:val="24"/>
          <w:szCs w:val="24"/>
        </w:rPr>
        <w:t xml:space="preserve">no bastase con que el mismo </w:t>
      </w:r>
      <w:proofErr w:type="spellStart"/>
      <w:r w:rsidR="00060DA1">
        <w:rPr>
          <w:rFonts w:ascii="Arial" w:hAnsi="Arial" w:cs="Arial"/>
          <w:sz w:val="24"/>
          <w:szCs w:val="24"/>
        </w:rPr>
        <w:t>fué</w:t>
      </w:r>
      <w:r>
        <w:rPr>
          <w:rFonts w:ascii="Arial" w:hAnsi="Arial" w:cs="Arial"/>
          <w:sz w:val="24"/>
          <w:szCs w:val="24"/>
        </w:rPr>
        <w:t>se</w:t>
      </w:r>
      <w:proofErr w:type="spellEnd"/>
      <w:r>
        <w:rPr>
          <w:rFonts w:ascii="Arial" w:hAnsi="Arial" w:cs="Arial"/>
          <w:sz w:val="24"/>
          <w:szCs w:val="24"/>
        </w:rPr>
        <w:t xml:space="preserve"> el más antiguo y el aprobado por nuestro Consistorio, es el mejor redactado de los que existen, por sintetizar felizmente, todo lo relacionado con los orígenes de nuestra ciudad. </w:t>
      </w:r>
    </w:p>
    <w:p w:rsidR="003335B3" w:rsidRDefault="003335B3" w:rsidP="008C425A">
      <w:pPr>
        <w:spacing w:line="360" w:lineRule="auto"/>
        <w:jc w:val="both"/>
        <w:rPr>
          <w:rFonts w:ascii="Arial" w:hAnsi="Arial" w:cs="Arial"/>
          <w:sz w:val="24"/>
          <w:szCs w:val="24"/>
        </w:rPr>
      </w:pPr>
      <w:r>
        <w:rPr>
          <w:rFonts w:ascii="Arial" w:hAnsi="Arial" w:cs="Arial"/>
          <w:sz w:val="24"/>
          <w:szCs w:val="24"/>
        </w:rPr>
        <w:t xml:space="preserve">Confirma él nuestra tesis de que el pueblo indio de </w:t>
      </w:r>
      <w:proofErr w:type="spellStart"/>
      <w:r>
        <w:rPr>
          <w:rFonts w:ascii="Arial" w:hAnsi="Arial" w:cs="Arial"/>
          <w:sz w:val="24"/>
          <w:szCs w:val="24"/>
        </w:rPr>
        <w:t>Carahate</w:t>
      </w:r>
      <w:proofErr w:type="spellEnd"/>
      <w:r>
        <w:rPr>
          <w:rFonts w:ascii="Arial" w:hAnsi="Arial" w:cs="Arial"/>
          <w:sz w:val="24"/>
          <w:szCs w:val="24"/>
        </w:rPr>
        <w:t xml:space="preserve">, situado al Oeste de Cayo Conuco, fue el prístino asiento de los fundadores del hoy San Juan de los Remedios. Que enamorado </w:t>
      </w:r>
      <w:proofErr w:type="gramStart"/>
      <w:r w:rsidR="00060DA1">
        <w:rPr>
          <w:rFonts w:ascii="Arial" w:hAnsi="Arial" w:cs="Arial"/>
          <w:sz w:val="24"/>
          <w:szCs w:val="24"/>
        </w:rPr>
        <w:t>V</w:t>
      </w:r>
      <w:r>
        <w:rPr>
          <w:rFonts w:ascii="Arial" w:hAnsi="Arial" w:cs="Arial"/>
          <w:sz w:val="24"/>
          <w:szCs w:val="24"/>
        </w:rPr>
        <w:t>asco</w:t>
      </w:r>
      <w:proofErr w:type="gramEnd"/>
      <w:r>
        <w:rPr>
          <w:rFonts w:ascii="Arial" w:hAnsi="Arial" w:cs="Arial"/>
          <w:sz w:val="24"/>
          <w:szCs w:val="24"/>
        </w:rPr>
        <w:t xml:space="preserve"> </w:t>
      </w:r>
      <w:proofErr w:type="spellStart"/>
      <w:r>
        <w:rPr>
          <w:rFonts w:ascii="Arial" w:hAnsi="Arial" w:cs="Arial"/>
          <w:sz w:val="24"/>
          <w:szCs w:val="24"/>
        </w:rPr>
        <w:t>Porcallo</w:t>
      </w:r>
      <w:proofErr w:type="spellEnd"/>
      <w:r>
        <w:rPr>
          <w:rFonts w:ascii="Arial" w:hAnsi="Arial" w:cs="Arial"/>
          <w:sz w:val="24"/>
          <w:szCs w:val="24"/>
        </w:rPr>
        <w:t xml:space="preserve"> de Figueroa del hermoso “Conuco” lo hizo suyo, así como la estancia que le seguía, habiéndole dado a ambos su nombre</w:t>
      </w:r>
      <w:r w:rsidR="006C49B1">
        <w:rPr>
          <w:rFonts w:ascii="Arial" w:hAnsi="Arial" w:cs="Arial"/>
          <w:sz w:val="24"/>
          <w:szCs w:val="24"/>
        </w:rPr>
        <w:t xml:space="preserve">. Lo que acepta el Cosmógrafo Juan López de Velasco en su “Geografía y </w:t>
      </w:r>
      <w:r w:rsidR="00060DA1">
        <w:rPr>
          <w:rFonts w:ascii="Arial" w:hAnsi="Arial" w:cs="Arial"/>
          <w:sz w:val="24"/>
          <w:szCs w:val="24"/>
        </w:rPr>
        <w:t>D</w:t>
      </w:r>
      <w:r w:rsidR="006C49B1">
        <w:rPr>
          <w:rFonts w:ascii="Arial" w:hAnsi="Arial" w:cs="Arial"/>
          <w:sz w:val="24"/>
          <w:szCs w:val="24"/>
        </w:rPr>
        <w:t xml:space="preserve">escripción Universal de las Indias desde el año de 1571 al de 1574” cuando, al hablar de Sancti Spíritus dice: “La villa de Sancti Spíritus, en la costa sur, en veinte grados de latitud, entre la Trinidad y </w:t>
      </w:r>
      <w:r w:rsidR="006C49B1" w:rsidRPr="006C49B1">
        <w:rPr>
          <w:rFonts w:ascii="Arial" w:hAnsi="Arial" w:cs="Arial"/>
          <w:i/>
          <w:sz w:val="24"/>
          <w:szCs w:val="24"/>
        </w:rPr>
        <w:t xml:space="preserve">un cayo y estancia de </w:t>
      </w:r>
      <w:proofErr w:type="spellStart"/>
      <w:r w:rsidR="006C49B1" w:rsidRPr="006C49B1">
        <w:rPr>
          <w:rFonts w:ascii="Arial" w:hAnsi="Arial" w:cs="Arial"/>
          <w:i/>
          <w:sz w:val="24"/>
          <w:szCs w:val="24"/>
        </w:rPr>
        <w:t>Porcallo</w:t>
      </w:r>
      <w:proofErr w:type="spellEnd"/>
      <w:r w:rsidR="002B4554">
        <w:rPr>
          <w:rFonts w:ascii="Arial" w:hAnsi="Arial" w:cs="Arial"/>
          <w:i/>
          <w:sz w:val="24"/>
          <w:szCs w:val="24"/>
        </w:rPr>
        <w:t xml:space="preserve"> </w:t>
      </w:r>
      <w:r w:rsidR="006C49B1">
        <w:rPr>
          <w:rFonts w:ascii="Arial" w:hAnsi="Arial" w:cs="Arial"/>
          <w:sz w:val="24"/>
          <w:szCs w:val="24"/>
        </w:rPr>
        <w:t xml:space="preserve">de quien es cabecera”. </w:t>
      </w:r>
    </w:p>
    <w:p w:rsidR="006C49B1" w:rsidRDefault="006C49B1" w:rsidP="008C425A">
      <w:pPr>
        <w:spacing w:line="360" w:lineRule="auto"/>
        <w:jc w:val="both"/>
        <w:rPr>
          <w:rFonts w:ascii="Arial" w:hAnsi="Arial" w:cs="Arial"/>
          <w:sz w:val="24"/>
          <w:szCs w:val="24"/>
        </w:rPr>
      </w:pPr>
      <w:r>
        <w:rPr>
          <w:rFonts w:ascii="Arial" w:hAnsi="Arial" w:cs="Arial"/>
          <w:sz w:val="24"/>
          <w:szCs w:val="24"/>
        </w:rPr>
        <w:t xml:space="preserve">Probablemente </w:t>
      </w:r>
      <w:proofErr w:type="spellStart"/>
      <w:r>
        <w:rPr>
          <w:rFonts w:ascii="Arial" w:hAnsi="Arial" w:cs="Arial"/>
          <w:sz w:val="24"/>
          <w:szCs w:val="24"/>
        </w:rPr>
        <w:t>Porcallo</w:t>
      </w:r>
      <w:proofErr w:type="spellEnd"/>
      <w:r>
        <w:rPr>
          <w:rFonts w:ascii="Arial" w:hAnsi="Arial" w:cs="Arial"/>
          <w:sz w:val="24"/>
          <w:szCs w:val="24"/>
        </w:rPr>
        <w:t xml:space="preserve">, sabedor de la existencia de </w:t>
      </w:r>
      <w:proofErr w:type="spellStart"/>
      <w:r>
        <w:rPr>
          <w:rFonts w:ascii="Arial" w:hAnsi="Arial" w:cs="Arial"/>
          <w:sz w:val="24"/>
          <w:szCs w:val="24"/>
        </w:rPr>
        <w:t>Carahate</w:t>
      </w:r>
      <w:proofErr w:type="spellEnd"/>
      <w:r>
        <w:rPr>
          <w:rFonts w:ascii="Arial" w:hAnsi="Arial" w:cs="Arial"/>
          <w:sz w:val="24"/>
          <w:szCs w:val="24"/>
        </w:rPr>
        <w:t>, de la belleza y fertilidad de Conuco y de sus tierras próximas, concibió la idea de hacerlos suyos</w:t>
      </w:r>
    </w:p>
    <w:p w:rsidR="006C49B1" w:rsidRDefault="006C49B1" w:rsidP="008C425A">
      <w:pPr>
        <w:spacing w:line="360" w:lineRule="auto"/>
        <w:jc w:val="both"/>
        <w:rPr>
          <w:rFonts w:ascii="Arial" w:hAnsi="Arial" w:cs="Arial"/>
          <w:sz w:val="24"/>
          <w:szCs w:val="24"/>
        </w:rPr>
      </w:pPr>
    </w:p>
    <w:p w:rsidR="006C49B1" w:rsidRDefault="006C49B1" w:rsidP="008C425A">
      <w:pPr>
        <w:spacing w:line="360" w:lineRule="auto"/>
        <w:jc w:val="both"/>
        <w:rPr>
          <w:rFonts w:ascii="Arial" w:hAnsi="Arial" w:cs="Arial"/>
          <w:sz w:val="24"/>
          <w:szCs w:val="24"/>
        </w:rPr>
      </w:pPr>
      <w:r>
        <w:rPr>
          <w:rFonts w:ascii="Arial" w:hAnsi="Arial" w:cs="Arial"/>
          <w:sz w:val="24"/>
          <w:szCs w:val="24"/>
        </w:rPr>
        <w:lastRenderedPageBreak/>
        <w:t>Pág-9</w:t>
      </w:r>
    </w:p>
    <w:p w:rsidR="006C49B1" w:rsidRDefault="00C075BB" w:rsidP="008C425A">
      <w:pPr>
        <w:spacing w:line="360" w:lineRule="auto"/>
        <w:jc w:val="both"/>
        <w:rPr>
          <w:rFonts w:ascii="Arial" w:hAnsi="Arial" w:cs="Arial"/>
          <w:sz w:val="24"/>
          <w:szCs w:val="24"/>
        </w:rPr>
      </w:pPr>
      <w:r>
        <w:rPr>
          <w:rFonts w:ascii="Arial" w:hAnsi="Arial" w:cs="Arial"/>
          <w:sz w:val="24"/>
          <w:szCs w:val="24"/>
        </w:rPr>
        <w:t>y</w:t>
      </w:r>
      <w:r w:rsidR="006C49B1">
        <w:rPr>
          <w:rFonts w:ascii="Arial" w:hAnsi="Arial" w:cs="Arial"/>
          <w:sz w:val="24"/>
          <w:szCs w:val="24"/>
        </w:rPr>
        <w:t xml:space="preserve"> así logró, hasta el extremo de trasladarse a vivir en sus tierras comarcanas, de las que aún era dueño en 1545, cuando la</w:t>
      </w:r>
      <w:r w:rsidR="00231B59">
        <w:rPr>
          <w:rFonts w:ascii="Arial" w:hAnsi="Arial" w:cs="Arial"/>
          <w:sz w:val="24"/>
          <w:szCs w:val="24"/>
        </w:rPr>
        <w:t>s</w:t>
      </w:r>
      <w:r w:rsidR="006C49B1">
        <w:rPr>
          <w:rFonts w:ascii="Arial" w:hAnsi="Arial" w:cs="Arial"/>
          <w:sz w:val="24"/>
          <w:szCs w:val="24"/>
        </w:rPr>
        <w:t xml:space="preserve"> visitara el Obispo Sarmiento. </w:t>
      </w:r>
    </w:p>
    <w:p w:rsidR="00A32BBD" w:rsidRDefault="00A32BBD" w:rsidP="008C425A">
      <w:pPr>
        <w:spacing w:line="360" w:lineRule="auto"/>
        <w:jc w:val="both"/>
        <w:rPr>
          <w:rFonts w:ascii="Arial" w:hAnsi="Arial" w:cs="Arial"/>
          <w:sz w:val="24"/>
          <w:szCs w:val="24"/>
        </w:rPr>
      </w:pPr>
      <w:r>
        <w:rPr>
          <w:rFonts w:ascii="Arial" w:hAnsi="Arial" w:cs="Arial"/>
          <w:sz w:val="24"/>
          <w:szCs w:val="24"/>
        </w:rPr>
        <w:t xml:space="preserve">He aquí porqué el </w:t>
      </w:r>
      <w:r w:rsidR="008163C8">
        <w:rPr>
          <w:rFonts w:ascii="Arial" w:hAnsi="Arial" w:cs="Arial"/>
          <w:sz w:val="24"/>
          <w:szCs w:val="24"/>
        </w:rPr>
        <w:t>E</w:t>
      </w:r>
      <w:r>
        <w:rPr>
          <w:rFonts w:ascii="Arial" w:hAnsi="Arial" w:cs="Arial"/>
          <w:sz w:val="24"/>
          <w:szCs w:val="24"/>
        </w:rPr>
        <w:t xml:space="preserve">scudo de </w:t>
      </w:r>
      <w:r w:rsidR="008163C8">
        <w:rPr>
          <w:rFonts w:ascii="Arial" w:hAnsi="Arial" w:cs="Arial"/>
          <w:sz w:val="24"/>
          <w:szCs w:val="24"/>
        </w:rPr>
        <w:t>R</w:t>
      </w:r>
      <w:r>
        <w:rPr>
          <w:rFonts w:ascii="Arial" w:hAnsi="Arial" w:cs="Arial"/>
          <w:sz w:val="24"/>
          <w:szCs w:val="24"/>
        </w:rPr>
        <w:t xml:space="preserve">emedios pone por base a Cayo Conuco y a su alrededor los más pequeños de “La Sortija” y “Guayos”, y sobre el primero las tres </w:t>
      </w:r>
      <w:r w:rsidR="008163C8">
        <w:rPr>
          <w:rFonts w:ascii="Arial" w:hAnsi="Arial" w:cs="Arial"/>
          <w:sz w:val="24"/>
          <w:szCs w:val="24"/>
        </w:rPr>
        <w:t xml:space="preserve">palmas </w:t>
      </w:r>
      <w:r>
        <w:rPr>
          <w:rFonts w:ascii="Arial" w:hAnsi="Arial" w:cs="Arial"/>
          <w:sz w:val="24"/>
          <w:szCs w:val="24"/>
        </w:rPr>
        <w:t xml:space="preserve">representativas de los tres primitivos poblados: Pueblo Viejo, en el </w:t>
      </w:r>
      <w:proofErr w:type="spellStart"/>
      <w:r>
        <w:rPr>
          <w:rFonts w:ascii="Arial" w:hAnsi="Arial" w:cs="Arial"/>
          <w:sz w:val="24"/>
          <w:szCs w:val="24"/>
        </w:rPr>
        <w:t>Tesico</w:t>
      </w:r>
      <w:proofErr w:type="spellEnd"/>
      <w:r>
        <w:rPr>
          <w:rFonts w:ascii="Arial" w:hAnsi="Arial" w:cs="Arial"/>
          <w:sz w:val="24"/>
          <w:szCs w:val="24"/>
        </w:rPr>
        <w:t xml:space="preserve"> (a un lado), </w:t>
      </w:r>
      <w:proofErr w:type="spellStart"/>
      <w:r>
        <w:rPr>
          <w:rFonts w:ascii="Arial" w:hAnsi="Arial" w:cs="Arial"/>
          <w:sz w:val="24"/>
          <w:szCs w:val="24"/>
        </w:rPr>
        <w:t>Cauana</w:t>
      </w:r>
      <w:proofErr w:type="spellEnd"/>
      <w:r>
        <w:rPr>
          <w:rFonts w:ascii="Arial" w:hAnsi="Arial" w:cs="Arial"/>
          <w:sz w:val="24"/>
          <w:szCs w:val="24"/>
        </w:rPr>
        <w:t xml:space="preserve">, el </w:t>
      </w:r>
      <w:r w:rsidR="008163C8">
        <w:rPr>
          <w:rFonts w:ascii="Arial" w:hAnsi="Arial" w:cs="Arial"/>
          <w:sz w:val="24"/>
          <w:szCs w:val="24"/>
        </w:rPr>
        <w:t xml:space="preserve">mayor (en el centro); y San Juan, (el actual) al otro lado. El lazo que los une, con la frase de “Unión Invencible”, indica, seguramente, que dichos tres caseríos tenían que mantenerse unidos siempre para ser invencibles de los piratas, corsarios y demás enemigos marítimos. </w:t>
      </w:r>
    </w:p>
    <w:p w:rsidR="00BA554D" w:rsidRDefault="00BA554D" w:rsidP="008C425A">
      <w:pPr>
        <w:spacing w:line="360" w:lineRule="auto"/>
        <w:jc w:val="both"/>
        <w:rPr>
          <w:rFonts w:ascii="Arial" w:hAnsi="Arial" w:cs="Arial"/>
          <w:sz w:val="24"/>
          <w:szCs w:val="24"/>
        </w:rPr>
      </w:pPr>
      <w:r>
        <w:rPr>
          <w:rFonts w:ascii="Arial" w:hAnsi="Arial" w:cs="Arial"/>
          <w:sz w:val="24"/>
          <w:szCs w:val="24"/>
        </w:rPr>
        <w:t xml:space="preserve">Todo esto es lo que nos hace creer que ese escudo debe de ser muy antiguo y diseñado por persona bien empapada en nuestra historia local, tan desconocida entre nosotros hasta hace unos diez años. </w:t>
      </w:r>
    </w:p>
    <w:p w:rsidR="00BA554D" w:rsidRDefault="00BA554D" w:rsidP="008C425A">
      <w:pPr>
        <w:spacing w:line="360" w:lineRule="auto"/>
        <w:jc w:val="both"/>
        <w:rPr>
          <w:rFonts w:ascii="Arial" w:hAnsi="Arial" w:cs="Arial"/>
          <w:sz w:val="24"/>
          <w:szCs w:val="24"/>
        </w:rPr>
      </w:pPr>
      <w:r>
        <w:rPr>
          <w:rFonts w:ascii="Arial" w:hAnsi="Arial" w:cs="Arial"/>
          <w:sz w:val="24"/>
          <w:szCs w:val="24"/>
        </w:rPr>
        <w:t xml:space="preserve">Durante todo el resto del tiempo que duró la dominación española en Cuba, se usó siempre el mismo escudo; pues, </w:t>
      </w:r>
      <w:r w:rsidR="00C075BB">
        <w:rPr>
          <w:rFonts w:ascii="Arial" w:hAnsi="Arial" w:cs="Arial"/>
          <w:sz w:val="24"/>
          <w:szCs w:val="24"/>
        </w:rPr>
        <w:t>a</w:t>
      </w:r>
      <w:r>
        <w:rPr>
          <w:rFonts w:ascii="Arial" w:hAnsi="Arial" w:cs="Arial"/>
          <w:sz w:val="24"/>
          <w:szCs w:val="24"/>
        </w:rPr>
        <w:t>unque según hemos expuesto ya, en 1893 el agrimensor seño</w:t>
      </w:r>
      <w:r w:rsidR="00C075BB">
        <w:rPr>
          <w:rFonts w:ascii="Arial" w:hAnsi="Arial" w:cs="Arial"/>
          <w:sz w:val="24"/>
          <w:szCs w:val="24"/>
        </w:rPr>
        <w:t>r</w:t>
      </w:r>
      <w:r>
        <w:rPr>
          <w:rFonts w:ascii="Arial" w:hAnsi="Arial" w:cs="Arial"/>
          <w:sz w:val="24"/>
          <w:szCs w:val="24"/>
        </w:rPr>
        <w:t xml:space="preserve"> Andrés del </w:t>
      </w:r>
      <w:r w:rsidR="00C075BB">
        <w:rPr>
          <w:rFonts w:ascii="Arial" w:hAnsi="Arial" w:cs="Arial"/>
          <w:sz w:val="24"/>
          <w:szCs w:val="24"/>
        </w:rPr>
        <w:t>R</w:t>
      </w:r>
      <w:r>
        <w:rPr>
          <w:rFonts w:ascii="Arial" w:hAnsi="Arial" w:cs="Arial"/>
          <w:sz w:val="24"/>
          <w:szCs w:val="24"/>
        </w:rPr>
        <w:t xml:space="preserve">ío insertó en un plano el que aparece en el grabado número 1, con sólo variaciones en la orla y forma, no tenemos </w:t>
      </w:r>
      <w:r w:rsidR="00C075BB">
        <w:rPr>
          <w:rFonts w:ascii="Arial" w:hAnsi="Arial" w:cs="Arial"/>
          <w:sz w:val="24"/>
          <w:szCs w:val="24"/>
        </w:rPr>
        <w:t>noticia</w:t>
      </w:r>
      <w:r>
        <w:rPr>
          <w:rFonts w:ascii="Arial" w:hAnsi="Arial" w:cs="Arial"/>
          <w:sz w:val="24"/>
          <w:szCs w:val="24"/>
        </w:rPr>
        <w:t xml:space="preserve"> de que el mismo fuera aceptado por el Consistorio en aquella época, antes al contrario, en </w:t>
      </w:r>
      <w:r w:rsidR="00C075BB">
        <w:rPr>
          <w:rFonts w:ascii="Arial" w:hAnsi="Arial" w:cs="Arial"/>
          <w:sz w:val="24"/>
          <w:szCs w:val="24"/>
        </w:rPr>
        <w:t>m</w:t>
      </w:r>
      <w:r>
        <w:rPr>
          <w:rFonts w:ascii="Arial" w:hAnsi="Arial" w:cs="Arial"/>
          <w:sz w:val="24"/>
          <w:szCs w:val="24"/>
        </w:rPr>
        <w:t xml:space="preserve">ultitud de documentos antiguos, desde 1861 hasta 1898, que hemos tenido oportunidad de examinar (alguno de los cuales se conservan en nuestro Museo) se ve, invariablemente, el mismo escudo de </w:t>
      </w:r>
      <w:r w:rsidR="00C075BB">
        <w:rPr>
          <w:rFonts w:ascii="Arial" w:hAnsi="Arial" w:cs="Arial"/>
          <w:sz w:val="24"/>
          <w:szCs w:val="24"/>
        </w:rPr>
        <w:t>R</w:t>
      </w:r>
      <w:r>
        <w:rPr>
          <w:rFonts w:ascii="Arial" w:hAnsi="Arial" w:cs="Arial"/>
          <w:sz w:val="24"/>
          <w:szCs w:val="24"/>
        </w:rPr>
        <w:t xml:space="preserve">amos, el que, de seguro, se siguió usando durante la ocupación yanqui; pues de esa época parecen ser por su clase y forma, dos placas metálicas de las </w:t>
      </w:r>
      <w:r w:rsidR="00C075BB">
        <w:rPr>
          <w:rFonts w:ascii="Arial" w:hAnsi="Arial" w:cs="Arial"/>
          <w:sz w:val="24"/>
          <w:szCs w:val="24"/>
        </w:rPr>
        <w:t>usadas por nuestro cuerpo policí</w:t>
      </w:r>
      <w:r>
        <w:rPr>
          <w:rFonts w:ascii="Arial" w:hAnsi="Arial" w:cs="Arial"/>
          <w:sz w:val="24"/>
          <w:szCs w:val="24"/>
        </w:rPr>
        <w:t>aco, las que llevan los números 3 y 5, y en cuyas partes supe-</w:t>
      </w:r>
    </w:p>
    <w:p w:rsidR="00BA554D" w:rsidRDefault="00BA554D" w:rsidP="008C425A">
      <w:pPr>
        <w:spacing w:line="360" w:lineRule="auto"/>
        <w:jc w:val="both"/>
        <w:rPr>
          <w:rFonts w:ascii="Arial" w:hAnsi="Arial" w:cs="Arial"/>
          <w:sz w:val="24"/>
          <w:szCs w:val="24"/>
        </w:rPr>
      </w:pPr>
    </w:p>
    <w:p w:rsidR="00BA554D" w:rsidRDefault="00BA554D" w:rsidP="008C425A">
      <w:pPr>
        <w:spacing w:line="360" w:lineRule="auto"/>
        <w:jc w:val="both"/>
        <w:rPr>
          <w:rFonts w:ascii="Arial" w:hAnsi="Arial" w:cs="Arial"/>
          <w:sz w:val="24"/>
          <w:szCs w:val="24"/>
        </w:rPr>
      </w:pPr>
      <w:r>
        <w:rPr>
          <w:rFonts w:ascii="Arial" w:hAnsi="Arial" w:cs="Arial"/>
          <w:sz w:val="24"/>
          <w:szCs w:val="24"/>
        </w:rPr>
        <w:t>Pág-10</w:t>
      </w:r>
    </w:p>
    <w:p w:rsidR="00C075BB" w:rsidRDefault="00C075BB" w:rsidP="008C425A">
      <w:pPr>
        <w:spacing w:line="360" w:lineRule="auto"/>
        <w:jc w:val="both"/>
        <w:rPr>
          <w:rFonts w:ascii="Arial" w:hAnsi="Arial" w:cs="Arial"/>
          <w:sz w:val="24"/>
          <w:szCs w:val="24"/>
        </w:rPr>
      </w:pPr>
      <w:proofErr w:type="spellStart"/>
      <w:r>
        <w:rPr>
          <w:rFonts w:ascii="Arial" w:hAnsi="Arial" w:cs="Arial"/>
          <w:sz w:val="24"/>
          <w:szCs w:val="24"/>
        </w:rPr>
        <w:t>riores</w:t>
      </w:r>
      <w:proofErr w:type="spellEnd"/>
      <w:r>
        <w:rPr>
          <w:rFonts w:ascii="Arial" w:hAnsi="Arial" w:cs="Arial"/>
          <w:sz w:val="24"/>
          <w:szCs w:val="24"/>
        </w:rPr>
        <w:t xml:space="preserve"> se lee: “Remedios Policía”, y al centro, superpuesta, una pieza ovalada conteniendo el citado escudo en alto relieve; dichas placas se conservan en el Museo. </w:t>
      </w:r>
    </w:p>
    <w:p w:rsidR="00D653BA" w:rsidRDefault="00D653BA" w:rsidP="008C425A">
      <w:pPr>
        <w:spacing w:line="360" w:lineRule="auto"/>
        <w:jc w:val="both"/>
        <w:rPr>
          <w:rFonts w:ascii="Arial" w:hAnsi="Arial" w:cs="Arial"/>
          <w:sz w:val="24"/>
          <w:szCs w:val="24"/>
        </w:rPr>
      </w:pPr>
    </w:p>
    <w:p w:rsidR="00D653BA" w:rsidRDefault="00771B35" w:rsidP="008C425A">
      <w:pPr>
        <w:spacing w:line="360" w:lineRule="auto"/>
        <w:jc w:val="both"/>
        <w:rPr>
          <w:rFonts w:ascii="Arial" w:hAnsi="Arial" w:cs="Arial"/>
          <w:sz w:val="28"/>
          <w:szCs w:val="28"/>
        </w:rPr>
      </w:pPr>
      <w:r>
        <w:rPr>
          <w:rFonts w:ascii="Arial" w:hAnsi="Arial" w:cs="Arial"/>
          <w:sz w:val="28"/>
          <w:szCs w:val="28"/>
        </w:rPr>
        <w:t xml:space="preserve">                                                  </w:t>
      </w:r>
      <w:r w:rsidR="00D653BA">
        <w:rPr>
          <w:rFonts w:ascii="Arial" w:hAnsi="Arial" w:cs="Arial"/>
          <w:sz w:val="28"/>
          <w:szCs w:val="28"/>
        </w:rPr>
        <w:t>-</w:t>
      </w:r>
      <w:r w:rsidR="00D653BA" w:rsidRPr="007721CD">
        <w:rPr>
          <w:rFonts w:ascii="Arial" w:hAnsi="Arial" w:cs="Arial"/>
          <w:sz w:val="28"/>
          <w:szCs w:val="28"/>
        </w:rPr>
        <w:t>I</w:t>
      </w:r>
      <w:r w:rsidR="00D653BA">
        <w:rPr>
          <w:rFonts w:ascii="Arial" w:hAnsi="Arial" w:cs="Arial"/>
          <w:sz w:val="28"/>
          <w:szCs w:val="28"/>
        </w:rPr>
        <w:t>II-</w:t>
      </w:r>
    </w:p>
    <w:p w:rsidR="00D653BA" w:rsidRDefault="00D653BA" w:rsidP="008C425A">
      <w:pPr>
        <w:spacing w:line="360" w:lineRule="auto"/>
        <w:jc w:val="both"/>
        <w:rPr>
          <w:rFonts w:ascii="Arial" w:hAnsi="Arial" w:cs="Arial"/>
          <w:sz w:val="28"/>
          <w:szCs w:val="28"/>
        </w:rPr>
      </w:pPr>
    </w:p>
    <w:p w:rsidR="00D653BA" w:rsidRPr="00627427" w:rsidRDefault="00D653BA" w:rsidP="008C425A">
      <w:pPr>
        <w:spacing w:line="360" w:lineRule="auto"/>
        <w:jc w:val="both"/>
        <w:rPr>
          <w:rFonts w:ascii="Arial" w:hAnsi="Arial" w:cs="Arial"/>
          <w:sz w:val="24"/>
          <w:szCs w:val="24"/>
        </w:rPr>
      </w:pPr>
      <w:r w:rsidRPr="00627427">
        <w:rPr>
          <w:rFonts w:ascii="Arial" w:hAnsi="Arial" w:cs="Arial"/>
          <w:sz w:val="24"/>
          <w:szCs w:val="24"/>
        </w:rPr>
        <w:t xml:space="preserve">La era republicana no </w:t>
      </w:r>
      <w:proofErr w:type="spellStart"/>
      <w:r w:rsidR="00604876" w:rsidRPr="00627427">
        <w:rPr>
          <w:rFonts w:ascii="Arial" w:hAnsi="Arial" w:cs="Arial"/>
          <w:sz w:val="24"/>
          <w:szCs w:val="24"/>
        </w:rPr>
        <w:t>fu</w:t>
      </w:r>
      <w:bookmarkStart w:id="0" w:name="_GoBack"/>
      <w:bookmarkEnd w:id="0"/>
      <w:r w:rsidR="00604876" w:rsidRPr="00627427">
        <w:rPr>
          <w:rFonts w:ascii="Arial" w:hAnsi="Arial" w:cs="Arial"/>
          <w:sz w:val="24"/>
          <w:szCs w:val="24"/>
        </w:rPr>
        <w:t>é</w:t>
      </w:r>
      <w:proofErr w:type="spellEnd"/>
      <w:r w:rsidRPr="00627427">
        <w:rPr>
          <w:rFonts w:ascii="Arial" w:hAnsi="Arial" w:cs="Arial"/>
          <w:sz w:val="24"/>
          <w:szCs w:val="24"/>
        </w:rPr>
        <w:t xml:space="preserve"> afortunada para el escudo. Lógicamente debía de suceder así. Conquistada la independencia tras un siglo de luchas y de sacrificios, los resquemores políticos estaban muy vivos y el odio a la colonia no podía apagarse en un instante, a pesar de las bellísimas prédicas del Generalísimo. </w:t>
      </w:r>
    </w:p>
    <w:p w:rsidR="00D653BA" w:rsidRPr="00627427" w:rsidRDefault="00D653BA" w:rsidP="008C425A">
      <w:pPr>
        <w:spacing w:line="360" w:lineRule="auto"/>
        <w:jc w:val="both"/>
        <w:rPr>
          <w:rFonts w:ascii="Arial" w:hAnsi="Arial" w:cs="Arial"/>
          <w:sz w:val="24"/>
          <w:szCs w:val="24"/>
        </w:rPr>
      </w:pPr>
      <w:r w:rsidRPr="00627427">
        <w:rPr>
          <w:rFonts w:ascii="Arial" w:hAnsi="Arial" w:cs="Arial"/>
          <w:sz w:val="24"/>
          <w:szCs w:val="24"/>
        </w:rPr>
        <w:t xml:space="preserve">Todo lo que oliera a coloniaje se consideraba atacado de vetustez y de atraso, debiendo de ser desechado o modificado sustancialmente. Esa misma suerte tenía que correr y corrió nuestro escudo. La Heráldica no podía ser la excepción, </w:t>
      </w:r>
      <w:r w:rsidR="002B4554" w:rsidRPr="00627427">
        <w:rPr>
          <w:rFonts w:ascii="Arial" w:hAnsi="Arial" w:cs="Arial"/>
          <w:sz w:val="24"/>
          <w:szCs w:val="24"/>
        </w:rPr>
        <w:t>antes,</w:t>
      </w:r>
      <w:r w:rsidRPr="00627427">
        <w:rPr>
          <w:rFonts w:ascii="Arial" w:hAnsi="Arial" w:cs="Arial"/>
          <w:sz w:val="24"/>
          <w:szCs w:val="24"/>
        </w:rPr>
        <w:t xml:space="preserve"> al contrario, era la que caía más lleno dentro de lo oliente a coloniaje, a vetustez, a atraso. Estos rencores, unidos a lo poco aficionados que, por temperamento, hemos sido </w:t>
      </w:r>
      <w:r w:rsidR="00604876" w:rsidRPr="00627427">
        <w:rPr>
          <w:rFonts w:ascii="Arial" w:hAnsi="Arial" w:cs="Arial"/>
          <w:sz w:val="24"/>
          <w:szCs w:val="24"/>
        </w:rPr>
        <w:t xml:space="preserve">siempre a la investigación acuciosa, tenía que producir su fruto. Este </w:t>
      </w:r>
      <w:proofErr w:type="spellStart"/>
      <w:r w:rsidR="00604876" w:rsidRPr="00627427">
        <w:rPr>
          <w:rFonts w:ascii="Arial" w:hAnsi="Arial" w:cs="Arial"/>
          <w:sz w:val="24"/>
          <w:szCs w:val="24"/>
        </w:rPr>
        <w:t>fué</w:t>
      </w:r>
      <w:proofErr w:type="spellEnd"/>
      <w:r w:rsidR="00604876" w:rsidRPr="00627427">
        <w:rPr>
          <w:rFonts w:ascii="Arial" w:hAnsi="Arial" w:cs="Arial"/>
          <w:sz w:val="24"/>
          <w:szCs w:val="24"/>
        </w:rPr>
        <w:t xml:space="preserve"> sazonado y grande como pera en adviento.  Se comenzó por abandonar, casi por completo, el escudo. Pocos años después se le empezó a retocar, a remozar, como a vieja que se le pintarrajea para rejuvenecerla, </w:t>
      </w:r>
      <w:proofErr w:type="spellStart"/>
      <w:r w:rsidR="00604876" w:rsidRPr="00627427">
        <w:rPr>
          <w:rFonts w:ascii="Arial" w:hAnsi="Arial" w:cs="Arial"/>
          <w:sz w:val="24"/>
          <w:szCs w:val="24"/>
        </w:rPr>
        <w:t>enmamarrachándola</w:t>
      </w:r>
      <w:proofErr w:type="spellEnd"/>
      <w:r w:rsidR="00604876" w:rsidRPr="00627427">
        <w:rPr>
          <w:rFonts w:ascii="Arial" w:hAnsi="Arial" w:cs="Arial"/>
          <w:sz w:val="24"/>
          <w:szCs w:val="24"/>
        </w:rPr>
        <w:t xml:space="preserve"> en vez de restarle edad y arrugas. </w:t>
      </w:r>
    </w:p>
    <w:p w:rsidR="00604876" w:rsidRPr="00627427" w:rsidRDefault="00604876" w:rsidP="008C425A">
      <w:pPr>
        <w:spacing w:line="360" w:lineRule="auto"/>
        <w:jc w:val="both"/>
        <w:rPr>
          <w:rFonts w:ascii="Arial" w:hAnsi="Arial" w:cs="Arial"/>
          <w:sz w:val="24"/>
          <w:szCs w:val="24"/>
        </w:rPr>
      </w:pPr>
      <w:r w:rsidRPr="00627427">
        <w:rPr>
          <w:rFonts w:ascii="Arial" w:hAnsi="Arial" w:cs="Arial"/>
          <w:sz w:val="24"/>
          <w:szCs w:val="24"/>
        </w:rPr>
        <w:t xml:space="preserve">El año 1901, siendo Alcalde don Alejo </w:t>
      </w:r>
      <w:proofErr w:type="spellStart"/>
      <w:r w:rsidRPr="00627427">
        <w:rPr>
          <w:rFonts w:ascii="Arial" w:hAnsi="Arial" w:cs="Arial"/>
          <w:sz w:val="24"/>
          <w:szCs w:val="24"/>
        </w:rPr>
        <w:t>Bonachea</w:t>
      </w:r>
      <w:proofErr w:type="spellEnd"/>
      <w:r w:rsidRPr="00627427">
        <w:rPr>
          <w:rFonts w:ascii="Arial" w:hAnsi="Arial" w:cs="Arial"/>
          <w:sz w:val="24"/>
          <w:szCs w:val="24"/>
        </w:rPr>
        <w:t xml:space="preserve"> y Palmero, se colocó en la Casa Ayuntamiento un escudo, pintado al óleo en madera por el señor Fernando Collado y Campillo, en el que aparecen las tres palmas sobre una colina; el lazo las une por la parte central, </w:t>
      </w:r>
      <w:proofErr w:type="spellStart"/>
      <w:r w:rsidRPr="00627427">
        <w:rPr>
          <w:rFonts w:ascii="Arial" w:hAnsi="Arial" w:cs="Arial"/>
          <w:sz w:val="24"/>
          <w:szCs w:val="24"/>
        </w:rPr>
        <w:t>or</w:t>
      </w:r>
      <w:proofErr w:type="spellEnd"/>
      <w:r w:rsidRPr="00627427">
        <w:rPr>
          <w:rFonts w:ascii="Arial" w:hAnsi="Arial" w:cs="Arial"/>
          <w:sz w:val="24"/>
          <w:szCs w:val="24"/>
        </w:rPr>
        <w:t>-</w:t>
      </w:r>
    </w:p>
    <w:p w:rsidR="00CA5DD9" w:rsidRPr="00627427" w:rsidRDefault="00CA5DD9" w:rsidP="008C425A">
      <w:pPr>
        <w:spacing w:line="360" w:lineRule="auto"/>
        <w:jc w:val="both"/>
        <w:rPr>
          <w:rFonts w:ascii="Arial" w:hAnsi="Arial" w:cs="Arial"/>
          <w:sz w:val="24"/>
          <w:szCs w:val="24"/>
        </w:rPr>
      </w:pPr>
    </w:p>
    <w:p w:rsidR="00CA5DD9" w:rsidRPr="00627427" w:rsidRDefault="00CA5DD9" w:rsidP="008C425A">
      <w:pPr>
        <w:spacing w:line="360" w:lineRule="auto"/>
        <w:jc w:val="both"/>
        <w:rPr>
          <w:rFonts w:ascii="Arial" w:hAnsi="Arial" w:cs="Arial"/>
          <w:sz w:val="24"/>
          <w:szCs w:val="24"/>
        </w:rPr>
      </w:pPr>
      <w:r w:rsidRPr="00627427">
        <w:rPr>
          <w:rFonts w:ascii="Arial" w:hAnsi="Arial" w:cs="Arial"/>
          <w:sz w:val="24"/>
          <w:szCs w:val="24"/>
        </w:rPr>
        <w:t>Pág-11</w:t>
      </w:r>
    </w:p>
    <w:p w:rsidR="00CA5DD9" w:rsidRPr="00627427" w:rsidRDefault="00CA5DD9" w:rsidP="008C425A">
      <w:pPr>
        <w:spacing w:line="360" w:lineRule="auto"/>
        <w:jc w:val="both"/>
        <w:rPr>
          <w:rFonts w:ascii="Arial" w:hAnsi="Arial" w:cs="Arial"/>
          <w:sz w:val="24"/>
          <w:szCs w:val="24"/>
        </w:rPr>
      </w:pPr>
      <w:proofErr w:type="spellStart"/>
      <w:r w:rsidRPr="00627427">
        <w:rPr>
          <w:rFonts w:ascii="Arial" w:hAnsi="Arial" w:cs="Arial"/>
          <w:sz w:val="24"/>
          <w:szCs w:val="24"/>
        </w:rPr>
        <w:t>lándolo</w:t>
      </w:r>
      <w:proofErr w:type="spellEnd"/>
      <w:r w:rsidRPr="00627427">
        <w:rPr>
          <w:rFonts w:ascii="Arial" w:hAnsi="Arial" w:cs="Arial"/>
          <w:sz w:val="24"/>
          <w:szCs w:val="24"/>
        </w:rPr>
        <w:t xml:space="preserve"> el letrero que dice: “Casas Consistoriales”; en la superior un gorro frigio y a cada lado una bandera cubana. Ese escudo estuvo en el Ayuntamiento hasta el 18 de abril de 1933 en que fue trasladado al Museo.</w:t>
      </w:r>
    </w:p>
    <w:p w:rsidR="00CA5DD9" w:rsidRPr="00627427" w:rsidRDefault="00CA5DD9" w:rsidP="008C425A">
      <w:pPr>
        <w:spacing w:line="360" w:lineRule="auto"/>
        <w:jc w:val="both"/>
        <w:rPr>
          <w:rFonts w:ascii="Arial" w:hAnsi="Arial" w:cs="Arial"/>
          <w:sz w:val="24"/>
          <w:szCs w:val="24"/>
        </w:rPr>
      </w:pPr>
      <w:r w:rsidRPr="00627427">
        <w:rPr>
          <w:rFonts w:ascii="Arial" w:hAnsi="Arial" w:cs="Arial"/>
          <w:sz w:val="24"/>
          <w:szCs w:val="24"/>
        </w:rPr>
        <w:t>Próximamente de 1905 a 1910 aparece un sello municipal con las tres palmas del escudo unida</w:t>
      </w:r>
      <w:r w:rsidR="008D6DC9" w:rsidRPr="00627427">
        <w:rPr>
          <w:rFonts w:ascii="Arial" w:hAnsi="Arial" w:cs="Arial"/>
          <w:sz w:val="24"/>
          <w:szCs w:val="24"/>
        </w:rPr>
        <w:t>s</w:t>
      </w:r>
      <w:r w:rsidRPr="00627427">
        <w:rPr>
          <w:rFonts w:ascii="Arial" w:hAnsi="Arial" w:cs="Arial"/>
          <w:sz w:val="24"/>
          <w:szCs w:val="24"/>
        </w:rPr>
        <w:t xml:space="preserve"> por un lazo que cruza también por el centro de ellas a </w:t>
      </w:r>
      <w:r w:rsidRPr="00627427">
        <w:rPr>
          <w:rFonts w:ascii="Arial" w:hAnsi="Arial" w:cs="Arial"/>
          <w:sz w:val="24"/>
          <w:szCs w:val="24"/>
        </w:rPr>
        <w:lastRenderedPageBreak/>
        <w:t xml:space="preserve">manera de “jubo” enroscado y en la orla ya no se lee: “M.I. Ayuntamiento de </w:t>
      </w:r>
      <w:r w:rsidR="008D6DC9" w:rsidRPr="00627427">
        <w:rPr>
          <w:rFonts w:ascii="Arial" w:hAnsi="Arial" w:cs="Arial"/>
          <w:sz w:val="24"/>
          <w:szCs w:val="24"/>
        </w:rPr>
        <w:t>S</w:t>
      </w:r>
      <w:r w:rsidRPr="00627427">
        <w:rPr>
          <w:rFonts w:ascii="Arial" w:hAnsi="Arial" w:cs="Arial"/>
          <w:sz w:val="24"/>
          <w:szCs w:val="24"/>
        </w:rPr>
        <w:t xml:space="preserve">an Juan de los </w:t>
      </w:r>
      <w:r w:rsidR="008D6DC9" w:rsidRPr="00627427">
        <w:rPr>
          <w:rFonts w:ascii="Arial" w:hAnsi="Arial" w:cs="Arial"/>
          <w:sz w:val="24"/>
          <w:szCs w:val="24"/>
        </w:rPr>
        <w:t>R</w:t>
      </w:r>
      <w:r w:rsidRPr="00627427">
        <w:rPr>
          <w:rFonts w:ascii="Arial" w:hAnsi="Arial" w:cs="Arial"/>
          <w:sz w:val="24"/>
          <w:szCs w:val="24"/>
        </w:rPr>
        <w:t xml:space="preserve">emedios”, sino tan sólo “Ayuntamiento de Remedios” (un diseño del mismo se conserva en el Museo). El M.I </w:t>
      </w:r>
      <w:r w:rsidR="000E1945" w:rsidRPr="00627427">
        <w:rPr>
          <w:rFonts w:ascii="Arial" w:hAnsi="Arial" w:cs="Arial"/>
          <w:sz w:val="24"/>
          <w:szCs w:val="24"/>
        </w:rPr>
        <w:t xml:space="preserve">olía mucho a “nobleza” y el “San Juan” a incienso. </w:t>
      </w:r>
      <w:r w:rsidR="008D6DC9" w:rsidRPr="00627427">
        <w:rPr>
          <w:rFonts w:ascii="Arial" w:hAnsi="Arial" w:cs="Arial"/>
          <w:sz w:val="24"/>
          <w:szCs w:val="24"/>
        </w:rPr>
        <w:t>La</w:t>
      </w:r>
      <w:r w:rsidR="000E1945" w:rsidRPr="00627427">
        <w:rPr>
          <w:rFonts w:ascii="Arial" w:hAnsi="Arial" w:cs="Arial"/>
          <w:sz w:val="24"/>
          <w:szCs w:val="24"/>
        </w:rPr>
        <w:t xml:space="preserve"> poda se </w:t>
      </w:r>
      <w:r w:rsidR="008D6DC9" w:rsidRPr="00627427">
        <w:rPr>
          <w:rFonts w:ascii="Arial" w:hAnsi="Arial" w:cs="Arial"/>
          <w:sz w:val="24"/>
          <w:szCs w:val="24"/>
        </w:rPr>
        <w:t>hacía</w:t>
      </w:r>
      <w:r w:rsidR="000E1945" w:rsidRPr="00627427">
        <w:rPr>
          <w:rFonts w:ascii="Arial" w:hAnsi="Arial" w:cs="Arial"/>
          <w:sz w:val="24"/>
          <w:szCs w:val="24"/>
        </w:rPr>
        <w:t xml:space="preserve"> indispensable y se practicó.</w:t>
      </w:r>
    </w:p>
    <w:p w:rsidR="000E1945" w:rsidRPr="00627427" w:rsidRDefault="000E1945" w:rsidP="008C425A">
      <w:pPr>
        <w:spacing w:line="360" w:lineRule="auto"/>
        <w:jc w:val="both"/>
        <w:rPr>
          <w:rFonts w:ascii="Arial" w:hAnsi="Arial" w:cs="Arial"/>
          <w:sz w:val="24"/>
          <w:szCs w:val="24"/>
        </w:rPr>
      </w:pPr>
      <w:r w:rsidRPr="00627427">
        <w:rPr>
          <w:rFonts w:ascii="Arial" w:hAnsi="Arial" w:cs="Arial"/>
          <w:sz w:val="24"/>
          <w:szCs w:val="24"/>
        </w:rPr>
        <w:t xml:space="preserve">Posteriormente se comenzó a usar otro sello de hierro que </w:t>
      </w:r>
      <w:r w:rsidR="008D6DC9" w:rsidRPr="00627427">
        <w:rPr>
          <w:rFonts w:ascii="Arial" w:hAnsi="Arial" w:cs="Arial"/>
          <w:sz w:val="24"/>
          <w:szCs w:val="24"/>
        </w:rPr>
        <w:t>contenía</w:t>
      </w:r>
      <w:r w:rsidRPr="00627427">
        <w:rPr>
          <w:rFonts w:ascii="Arial" w:hAnsi="Arial" w:cs="Arial"/>
          <w:sz w:val="24"/>
          <w:szCs w:val="24"/>
        </w:rPr>
        <w:t xml:space="preserve"> un escudo análogo al anterior; pero el lazo que decía: “Unión Invencible” pasaba por el cuello de la más alta de las palmeras y por encima de las otras dos, como en el de la medalla de </w:t>
      </w:r>
      <w:proofErr w:type="spellStart"/>
      <w:r w:rsidRPr="00627427">
        <w:rPr>
          <w:rFonts w:ascii="Arial" w:hAnsi="Arial" w:cs="Arial"/>
          <w:sz w:val="24"/>
          <w:szCs w:val="24"/>
        </w:rPr>
        <w:t>Balmaseda</w:t>
      </w:r>
      <w:proofErr w:type="spellEnd"/>
      <w:r w:rsidRPr="00627427">
        <w:rPr>
          <w:rFonts w:ascii="Arial" w:hAnsi="Arial" w:cs="Arial"/>
          <w:sz w:val="24"/>
          <w:szCs w:val="24"/>
        </w:rPr>
        <w:t xml:space="preserve"> (véase el grabado número 3 hecho con el sello </w:t>
      </w:r>
      <w:r w:rsidR="008D6DC9" w:rsidRPr="00627427">
        <w:rPr>
          <w:rFonts w:ascii="Arial" w:hAnsi="Arial" w:cs="Arial"/>
          <w:sz w:val="24"/>
          <w:szCs w:val="24"/>
        </w:rPr>
        <w:t>original</w:t>
      </w:r>
      <w:r w:rsidRPr="00627427">
        <w:rPr>
          <w:rFonts w:ascii="Arial" w:hAnsi="Arial" w:cs="Arial"/>
          <w:sz w:val="24"/>
          <w:szCs w:val="24"/>
        </w:rPr>
        <w:t xml:space="preserve"> que se conserva en el Museo).</w:t>
      </w:r>
    </w:p>
    <w:p w:rsidR="000E1945" w:rsidRPr="00627427" w:rsidRDefault="00771B35" w:rsidP="008C425A">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0288" behindDoc="0" locked="0" layoutInCell="1" allowOverlap="1">
            <wp:simplePos x="0" y="0"/>
            <wp:positionH relativeFrom="column">
              <wp:posOffset>17145</wp:posOffset>
            </wp:positionH>
            <wp:positionV relativeFrom="paragraph">
              <wp:posOffset>55880</wp:posOffset>
            </wp:positionV>
            <wp:extent cx="1285875" cy="1375410"/>
            <wp:effectExtent l="19050" t="0" r="9525" b="0"/>
            <wp:wrapSquare wrapText="bothSides"/>
            <wp:docPr id="4" name="Imagen 3" descr="C:\Users\Joel\Desktop\Escudo\20190409_1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l\Desktop\Escudo\20190409_100323.jpg"/>
                    <pic:cNvPicPr>
                      <a:picLocks noChangeAspect="1" noChangeArrowheads="1"/>
                    </pic:cNvPicPr>
                  </pic:nvPicPr>
                  <pic:blipFill>
                    <a:blip r:embed="rId8" cstate="print">
                      <a:lum bright="10000"/>
                    </a:blip>
                    <a:srcRect/>
                    <a:stretch>
                      <a:fillRect/>
                    </a:stretch>
                  </pic:blipFill>
                  <pic:spPr bwMode="auto">
                    <a:xfrm>
                      <a:off x="0" y="0"/>
                      <a:ext cx="1285875" cy="1375410"/>
                    </a:xfrm>
                    <a:prstGeom prst="rect">
                      <a:avLst/>
                    </a:prstGeom>
                    <a:noFill/>
                    <a:ln w="9525">
                      <a:noFill/>
                      <a:miter lim="800000"/>
                      <a:headEnd/>
                      <a:tailEnd/>
                    </a:ln>
                  </pic:spPr>
                </pic:pic>
              </a:graphicData>
            </a:graphic>
          </wp:anchor>
        </w:drawing>
      </w:r>
      <w:r w:rsidR="000E1945" w:rsidRPr="00627427">
        <w:rPr>
          <w:rFonts w:ascii="Arial" w:hAnsi="Arial" w:cs="Arial"/>
          <w:sz w:val="24"/>
          <w:szCs w:val="24"/>
        </w:rPr>
        <w:t>Cr</w:t>
      </w:r>
      <w:r w:rsidR="008D6DC9" w:rsidRPr="00627427">
        <w:rPr>
          <w:rFonts w:ascii="Arial" w:hAnsi="Arial" w:cs="Arial"/>
          <w:sz w:val="24"/>
          <w:szCs w:val="24"/>
        </w:rPr>
        <w:t>o</w:t>
      </w:r>
      <w:r w:rsidR="000E1945" w:rsidRPr="00627427">
        <w:rPr>
          <w:rFonts w:ascii="Arial" w:hAnsi="Arial" w:cs="Arial"/>
          <w:sz w:val="24"/>
          <w:szCs w:val="24"/>
        </w:rPr>
        <w:t xml:space="preserve">nos continuó su marcha y los hombres continuaron su acción de siempre de innovar, de variar, de no aceptar el pasado </w:t>
      </w:r>
      <w:r w:rsidR="008D6DC9" w:rsidRPr="00627427">
        <w:rPr>
          <w:rFonts w:ascii="Arial" w:hAnsi="Arial" w:cs="Arial"/>
          <w:sz w:val="24"/>
          <w:szCs w:val="24"/>
        </w:rPr>
        <w:t>próximo</w:t>
      </w:r>
      <w:r w:rsidR="000E1945" w:rsidRPr="00627427">
        <w:rPr>
          <w:rFonts w:ascii="Arial" w:hAnsi="Arial" w:cs="Arial"/>
          <w:sz w:val="24"/>
          <w:szCs w:val="24"/>
        </w:rPr>
        <w:t xml:space="preserve">. La alcaldía </w:t>
      </w:r>
      <w:proofErr w:type="spellStart"/>
      <w:r w:rsidR="000E1945" w:rsidRPr="00627427">
        <w:rPr>
          <w:rFonts w:ascii="Arial" w:hAnsi="Arial" w:cs="Arial"/>
          <w:sz w:val="24"/>
          <w:szCs w:val="24"/>
        </w:rPr>
        <w:t>remediana</w:t>
      </w:r>
      <w:proofErr w:type="spellEnd"/>
      <w:r w:rsidR="000E1945" w:rsidRPr="00627427">
        <w:rPr>
          <w:rFonts w:ascii="Arial" w:hAnsi="Arial" w:cs="Arial"/>
          <w:sz w:val="24"/>
          <w:szCs w:val="24"/>
        </w:rPr>
        <w:t xml:space="preserve"> comienza a usa</w:t>
      </w:r>
      <w:r w:rsidR="00BC39F8">
        <w:rPr>
          <w:rFonts w:ascii="Arial" w:hAnsi="Arial" w:cs="Arial"/>
          <w:sz w:val="24"/>
          <w:szCs w:val="24"/>
        </w:rPr>
        <w:t>r</w:t>
      </w:r>
      <w:r w:rsidR="000E1945" w:rsidRPr="00627427">
        <w:rPr>
          <w:rFonts w:ascii="Arial" w:hAnsi="Arial" w:cs="Arial"/>
          <w:sz w:val="24"/>
          <w:szCs w:val="24"/>
        </w:rPr>
        <w:t xml:space="preserve"> un escudo que </w:t>
      </w:r>
      <w:r w:rsidR="008D6DC9" w:rsidRPr="00627427">
        <w:rPr>
          <w:rFonts w:ascii="Arial" w:hAnsi="Arial" w:cs="Arial"/>
          <w:sz w:val="24"/>
          <w:szCs w:val="24"/>
        </w:rPr>
        <w:t>ya</w:t>
      </w:r>
      <w:r w:rsidR="000E1945" w:rsidRPr="00627427">
        <w:rPr>
          <w:rFonts w:ascii="Arial" w:hAnsi="Arial" w:cs="Arial"/>
          <w:sz w:val="24"/>
          <w:szCs w:val="24"/>
        </w:rPr>
        <w:t xml:space="preserve"> no se parece al primitivo; pues no tiene la forma de un </w:t>
      </w:r>
      <w:r w:rsidR="002B4554" w:rsidRPr="00627427">
        <w:rPr>
          <w:rFonts w:ascii="Arial" w:hAnsi="Arial" w:cs="Arial"/>
          <w:sz w:val="24"/>
          <w:szCs w:val="24"/>
        </w:rPr>
        <w:t>óvalo,</w:t>
      </w:r>
      <w:r w:rsidR="000E1945" w:rsidRPr="00627427">
        <w:rPr>
          <w:rFonts w:ascii="Arial" w:hAnsi="Arial" w:cs="Arial"/>
          <w:sz w:val="24"/>
          <w:szCs w:val="24"/>
        </w:rPr>
        <w:t xml:space="preserve"> sino que, imitando al Nacional, en su parte inferior cierra con la ojiva gótica…Huyendo de la influencia castellana cayó de bruces en la batalla de Guadalete, donde por millares </w:t>
      </w:r>
      <w:r w:rsidR="008D6DC9" w:rsidRPr="00627427">
        <w:rPr>
          <w:rFonts w:ascii="Arial" w:hAnsi="Arial" w:cs="Arial"/>
          <w:sz w:val="24"/>
          <w:szCs w:val="24"/>
        </w:rPr>
        <w:t>blandían los vencidos esos escudos, para defenderse de los tajantes golpes del alfanje musulmán…</w:t>
      </w:r>
    </w:p>
    <w:p w:rsidR="00F36739" w:rsidRPr="00627427" w:rsidRDefault="00F36739" w:rsidP="008C425A">
      <w:pPr>
        <w:spacing w:line="360" w:lineRule="auto"/>
        <w:jc w:val="both"/>
        <w:rPr>
          <w:rFonts w:ascii="Arial" w:hAnsi="Arial" w:cs="Arial"/>
          <w:sz w:val="24"/>
          <w:szCs w:val="24"/>
        </w:rPr>
      </w:pPr>
    </w:p>
    <w:p w:rsidR="00F36739" w:rsidRPr="00627427" w:rsidRDefault="00F36739" w:rsidP="008C425A">
      <w:pPr>
        <w:spacing w:line="360" w:lineRule="auto"/>
        <w:jc w:val="both"/>
        <w:rPr>
          <w:rFonts w:ascii="Arial" w:hAnsi="Arial" w:cs="Arial"/>
          <w:sz w:val="24"/>
          <w:szCs w:val="24"/>
        </w:rPr>
      </w:pPr>
      <w:r w:rsidRPr="00627427">
        <w:rPr>
          <w:rFonts w:ascii="Arial" w:hAnsi="Arial" w:cs="Arial"/>
          <w:sz w:val="24"/>
          <w:szCs w:val="24"/>
        </w:rPr>
        <w:t>Pág-12</w:t>
      </w:r>
    </w:p>
    <w:p w:rsidR="006644D8" w:rsidRPr="00627427" w:rsidRDefault="006644D8" w:rsidP="008C425A">
      <w:pPr>
        <w:spacing w:line="360" w:lineRule="auto"/>
        <w:jc w:val="both"/>
        <w:rPr>
          <w:rFonts w:ascii="Arial" w:hAnsi="Arial" w:cs="Arial"/>
          <w:sz w:val="24"/>
          <w:szCs w:val="24"/>
        </w:rPr>
      </w:pPr>
      <w:r w:rsidRPr="00627427">
        <w:rPr>
          <w:rFonts w:ascii="Arial" w:hAnsi="Arial" w:cs="Arial"/>
          <w:sz w:val="24"/>
          <w:szCs w:val="24"/>
        </w:rPr>
        <w:t xml:space="preserve">Domingo </w:t>
      </w:r>
      <w:proofErr w:type="spellStart"/>
      <w:r w:rsidRPr="00627427">
        <w:rPr>
          <w:rFonts w:ascii="Arial" w:hAnsi="Arial" w:cs="Arial"/>
          <w:sz w:val="24"/>
          <w:szCs w:val="24"/>
        </w:rPr>
        <w:t>Figarola-Ca</w:t>
      </w:r>
      <w:r w:rsidR="00343595" w:rsidRPr="00627427">
        <w:rPr>
          <w:rFonts w:ascii="Arial" w:hAnsi="Arial" w:cs="Arial"/>
          <w:sz w:val="24"/>
          <w:szCs w:val="24"/>
        </w:rPr>
        <w:t>neda</w:t>
      </w:r>
      <w:proofErr w:type="spellEnd"/>
      <w:r w:rsidRPr="00627427">
        <w:rPr>
          <w:rFonts w:ascii="Arial" w:hAnsi="Arial" w:cs="Arial"/>
          <w:sz w:val="24"/>
          <w:szCs w:val="24"/>
        </w:rPr>
        <w:t xml:space="preserve"> en su obra “</w:t>
      </w:r>
      <w:r w:rsidR="008B6D3B" w:rsidRPr="00627427">
        <w:rPr>
          <w:rFonts w:ascii="Arial" w:hAnsi="Arial" w:cs="Arial"/>
          <w:sz w:val="24"/>
          <w:szCs w:val="24"/>
        </w:rPr>
        <w:t>Escudos P</w:t>
      </w:r>
      <w:r w:rsidRPr="00627427">
        <w:rPr>
          <w:rFonts w:ascii="Arial" w:hAnsi="Arial" w:cs="Arial"/>
          <w:sz w:val="24"/>
          <w:szCs w:val="24"/>
        </w:rPr>
        <w:t xml:space="preserve">rimitivos de Cuba”, página 81, inserta como Escudo de Remedios, uno de forma parecido al Nacional, en el que aparecen las tres palmas unidas por el lazo de que hablara </w:t>
      </w:r>
      <w:r w:rsidR="008B6D3B" w:rsidRPr="00627427">
        <w:rPr>
          <w:rFonts w:ascii="Arial" w:hAnsi="Arial" w:cs="Arial"/>
          <w:sz w:val="24"/>
          <w:szCs w:val="24"/>
        </w:rPr>
        <w:t>R</w:t>
      </w:r>
      <w:r w:rsidRPr="00627427">
        <w:rPr>
          <w:rFonts w:ascii="Arial" w:hAnsi="Arial" w:cs="Arial"/>
          <w:sz w:val="24"/>
          <w:szCs w:val="24"/>
        </w:rPr>
        <w:t xml:space="preserve">amos y situadas sobre una colina (no parece cayo de mar por no rodearlo éste) manteniendo en la orla negra lo de “Casas Consistoriales”. Al pie del de </w:t>
      </w:r>
      <w:proofErr w:type="spellStart"/>
      <w:r w:rsidRPr="00627427">
        <w:rPr>
          <w:rFonts w:ascii="Arial" w:hAnsi="Arial" w:cs="Arial"/>
          <w:sz w:val="24"/>
          <w:szCs w:val="24"/>
        </w:rPr>
        <w:t>Figarola-Ca</w:t>
      </w:r>
      <w:r w:rsidR="008B6D3B" w:rsidRPr="00627427">
        <w:rPr>
          <w:rFonts w:ascii="Arial" w:hAnsi="Arial" w:cs="Arial"/>
          <w:sz w:val="24"/>
          <w:szCs w:val="24"/>
        </w:rPr>
        <w:t>neda</w:t>
      </w:r>
      <w:proofErr w:type="spellEnd"/>
      <w:r w:rsidR="008B6D3B" w:rsidRPr="00627427">
        <w:rPr>
          <w:rFonts w:ascii="Arial" w:hAnsi="Arial" w:cs="Arial"/>
          <w:sz w:val="24"/>
          <w:szCs w:val="24"/>
        </w:rPr>
        <w:t>,</w:t>
      </w:r>
      <w:r w:rsidRPr="00627427">
        <w:rPr>
          <w:rFonts w:ascii="Arial" w:hAnsi="Arial" w:cs="Arial"/>
          <w:sz w:val="24"/>
          <w:szCs w:val="24"/>
        </w:rPr>
        <w:t xml:space="preserve"> se lee: “He aquí el escudo primitivo, según consta de documentos de su Municipio, de la ciudad llamada antiguamente San Juan de los </w:t>
      </w:r>
      <w:r w:rsidR="00BC0D48" w:rsidRPr="00627427">
        <w:rPr>
          <w:rFonts w:ascii="Arial" w:hAnsi="Arial" w:cs="Arial"/>
          <w:sz w:val="24"/>
          <w:szCs w:val="24"/>
        </w:rPr>
        <w:t>R</w:t>
      </w:r>
      <w:r w:rsidRPr="00627427">
        <w:rPr>
          <w:rFonts w:ascii="Arial" w:hAnsi="Arial" w:cs="Arial"/>
          <w:sz w:val="24"/>
          <w:szCs w:val="24"/>
        </w:rPr>
        <w:t>emedios</w:t>
      </w:r>
      <w:r w:rsidR="00BC0D48" w:rsidRPr="00627427">
        <w:rPr>
          <w:rFonts w:ascii="Arial" w:hAnsi="Arial" w:cs="Arial"/>
          <w:sz w:val="24"/>
          <w:szCs w:val="24"/>
        </w:rPr>
        <w:t xml:space="preserve">. Por desgracia la Real Cédula de concesión no existe, como no existen las de otras concesiones de escudos coloniales de Cuba”. </w:t>
      </w:r>
    </w:p>
    <w:p w:rsidR="00BC0D48" w:rsidRPr="00627427" w:rsidRDefault="00BC0D48" w:rsidP="008C425A">
      <w:pPr>
        <w:spacing w:line="360" w:lineRule="auto"/>
        <w:jc w:val="both"/>
        <w:rPr>
          <w:rFonts w:ascii="Arial" w:hAnsi="Arial" w:cs="Arial"/>
          <w:sz w:val="24"/>
          <w:szCs w:val="24"/>
        </w:rPr>
      </w:pPr>
      <w:r w:rsidRPr="00627427">
        <w:rPr>
          <w:rFonts w:ascii="Arial" w:hAnsi="Arial" w:cs="Arial"/>
          <w:sz w:val="24"/>
          <w:szCs w:val="24"/>
        </w:rPr>
        <w:lastRenderedPageBreak/>
        <w:t xml:space="preserve">Los datos para ese trabajo le fueron facilitados por el señor Emilio Ayala y Ruíz, entonces Secretario de la Administración Municipal, habiéndose publicado dicha obra en 1923. </w:t>
      </w:r>
    </w:p>
    <w:p w:rsidR="00BD38E7" w:rsidRPr="00627427" w:rsidRDefault="00BC0D48" w:rsidP="008C425A">
      <w:pPr>
        <w:spacing w:line="360" w:lineRule="auto"/>
        <w:jc w:val="both"/>
        <w:rPr>
          <w:rFonts w:ascii="Arial" w:hAnsi="Arial" w:cs="Arial"/>
          <w:sz w:val="24"/>
          <w:szCs w:val="24"/>
        </w:rPr>
      </w:pPr>
      <w:r w:rsidRPr="00627427">
        <w:rPr>
          <w:rFonts w:ascii="Arial" w:hAnsi="Arial" w:cs="Arial"/>
          <w:sz w:val="24"/>
          <w:szCs w:val="24"/>
        </w:rPr>
        <w:t xml:space="preserve">En honor a la verdad, no le concedemos grande importancia a estos antecedentes del señor </w:t>
      </w:r>
      <w:proofErr w:type="spellStart"/>
      <w:r w:rsidRPr="00627427">
        <w:rPr>
          <w:rFonts w:ascii="Arial" w:hAnsi="Arial" w:cs="Arial"/>
          <w:sz w:val="24"/>
          <w:szCs w:val="24"/>
        </w:rPr>
        <w:t>Figarola-Caneda</w:t>
      </w:r>
      <w:proofErr w:type="spellEnd"/>
      <w:r w:rsidRPr="00627427">
        <w:rPr>
          <w:rFonts w:ascii="Arial" w:hAnsi="Arial" w:cs="Arial"/>
          <w:sz w:val="24"/>
          <w:szCs w:val="24"/>
        </w:rPr>
        <w:t>, ya que los mismos no han sido el resultado de un estudio personal y cuidadoso de tan erudito escritor, sino que él se limitó a reproducir lo que se le enviaba (en la época de mayor confusi</w:t>
      </w:r>
      <w:r w:rsidR="00BC39F8">
        <w:rPr>
          <w:rFonts w:ascii="Arial" w:hAnsi="Arial" w:cs="Arial"/>
          <w:sz w:val="24"/>
          <w:szCs w:val="24"/>
        </w:rPr>
        <w:t>onismo</w:t>
      </w:r>
      <w:r w:rsidRPr="00627427">
        <w:rPr>
          <w:rFonts w:ascii="Arial" w:hAnsi="Arial" w:cs="Arial"/>
          <w:sz w:val="24"/>
          <w:szCs w:val="24"/>
        </w:rPr>
        <w:t xml:space="preserve"> en esta materia) tomado </w:t>
      </w:r>
      <w:r w:rsidR="00343595" w:rsidRPr="00627427">
        <w:rPr>
          <w:rFonts w:ascii="Arial" w:hAnsi="Arial" w:cs="Arial"/>
          <w:sz w:val="24"/>
          <w:szCs w:val="24"/>
        </w:rPr>
        <w:t xml:space="preserve">de alguno de los múltiples modelos de escudos que rodaban por la casa Ayuntamiento de </w:t>
      </w:r>
      <w:r w:rsidR="008B6D3B" w:rsidRPr="00627427">
        <w:rPr>
          <w:rFonts w:ascii="Arial" w:hAnsi="Arial" w:cs="Arial"/>
          <w:sz w:val="24"/>
          <w:szCs w:val="24"/>
        </w:rPr>
        <w:t>R</w:t>
      </w:r>
      <w:r w:rsidR="00343595" w:rsidRPr="00627427">
        <w:rPr>
          <w:rFonts w:ascii="Arial" w:hAnsi="Arial" w:cs="Arial"/>
          <w:sz w:val="24"/>
          <w:szCs w:val="24"/>
        </w:rPr>
        <w:t>emedios.</w:t>
      </w:r>
    </w:p>
    <w:p w:rsidR="00343595" w:rsidRPr="00627427" w:rsidRDefault="00343595" w:rsidP="008C425A">
      <w:pPr>
        <w:spacing w:line="360" w:lineRule="auto"/>
        <w:jc w:val="both"/>
        <w:rPr>
          <w:rFonts w:ascii="Arial" w:hAnsi="Arial" w:cs="Arial"/>
          <w:sz w:val="24"/>
          <w:szCs w:val="24"/>
        </w:rPr>
      </w:pPr>
      <w:r w:rsidRPr="00627427">
        <w:rPr>
          <w:rFonts w:ascii="Arial" w:hAnsi="Arial" w:cs="Arial"/>
          <w:sz w:val="24"/>
          <w:szCs w:val="24"/>
        </w:rPr>
        <w:t xml:space="preserve">Uno muy semejante al de </w:t>
      </w:r>
      <w:proofErr w:type="spellStart"/>
      <w:r w:rsidRPr="00627427">
        <w:rPr>
          <w:rFonts w:ascii="Arial" w:hAnsi="Arial" w:cs="Arial"/>
          <w:sz w:val="24"/>
          <w:szCs w:val="24"/>
        </w:rPr>
        <w:t>Figarola-Caneda</w:t>
      </w:r>
      <w:proofErr w:type="spellEnd"/>
      <w:r w:rsidRPr="00627427">
        <w:rPr>
          <w:rFonts w:ascii="Arial" w:hAnsi="Arial" w:cs="Arial"/>
          <w:sz w:val="24"/>
          <w:szCs w:val="24"/>
        </w:rPr>
        <w:t xml:space="preserve">; pero con el gorro frigio, una ancha orla de adorno y los laureles del triunfo de nuestro Escudo </w:t>
      </w:r>
      <w:r w:rsidR="008B6D3B" w:rsidRPr="00627427">
        <w:rPr>
          <w:rFonts w:ascii="Arial" w:hAnsi="Arial" w:cs="Arial"/>
          <w:sz w:val="24"/>
          <w:szCs w:val="24"/>
        </w:rPr>
        <w:t>N</w:t>
      </w:r>
      <w:r w:rsidRPr="00627427">
        <w:rPr>
          <w:rFonts w:ascii="Arial" w:hAnsi="Arial" w:cs="Arial"/>
          <w:sz w:val="24"/>
          <w:szCs w:val="24"/>
        </w:rPr>
        <w:t xml:space="preserve">acional, fue publicado en 1926 como el Escudo de </w:t>
      </w:r>
      <w:r w:rsidR="008B6D3B" w:rsidRPr="00627427">
        <w:rPr>
          <w:rFonts w:ascii="Arial" w:hAnsi="Arial" w:cs="Arial"/>
          <w:sz w:val="24"/>
          <w:szCs w:val="24"/>
        </w:rPr>
        <w:t>R</w:t>
      </w:r>
      <w:r w:rsidRPr="00627427">
        <w:rPr>
          <w:rFonts w:ascii="Arial" w:hAnsi="Arial" w:cs="Arial"/>
          <w:sz w:val="24"/>
          <w:szCs w:val="24"/>
        </w:rPr>
        <w:t>emedios en la página 129 del “Magazine de La Lucha”, tomo correspondiente a la provincia de Santa Clara.</w:t>
      </w:r>
    </w:p>
    <w:p w:rsidR="00343595" w:rsidRPr="00627427" w:rsidRDefault="00343595" w:rsidP="008C425A">
      <w:pPr>
        <w:spacing w:line="360" w:lineRule="auto"/>
        <w:jc w:val="both"/>
        <w:rPr>
          <w:rFonts w:ascii="Arial" w:hAnsi="Arial" w:cs="Arial"/>
          <w:sz w:val="24"/>
          <w:szCs w:val="24"/>
        </w:rPr>
      </w:pPr>
      <w:r w:rsidRPr="00627427">
        <w:rPr>
          <w:rFonts w:ascii="Arial" w:hAnsi="Arial" w:cs="Arial"/>
          <w:sz w:val="24"/>
          <w:szCs w:val="24"/>
        </w:rPr>
        <w:t xml:space="preserve">También parecido a ése; pero con el escudo cerrado en su parte inferior con la ojiva gótica se usó otro en nuestro Ayuntamiento. (Véase el grabado número 4).  </w:t>
      </w:r>
    </w:p>
    <w:p w:rsidR="008B6D3B" w:rsidRPr="00627427" w:rsidRDefault="008B6D3B" w:rsidP="008C425A">
      <w:pPr>
        <w:spacing w:line="360" w:lineRule="auto"/>
        <w:jc w:val="both"/>
        <w:rPr>
          <w:rFonts w:ascii="Arial" w:hAnsi="Arial" w:cs="Arial"/>
          <w:sz w:val="24"/>
          <w:szCs w:val="24"/>
        </w:rPr>
      </w:pPr>
    </w:p>
    <w:p w:rsidR="008B6D3B" w:rsidRPr="00627427" w:rsidRDefault="008B6D3B" w:rsidP="008C425A">
      <w:pPr>
        <w:spacing w:line="360" w:lineRule="auto"/>
        <w:jc w:val="both"/>
        <w:rPr>
          <w:rFonts w:ascii="Arial" w:hAnsi="Arial" w:cs="Arial"/>
          <w:sz w:val="24"/>
          <w:szCs w:val="24"/>
        </w:rPr>
      </w:pPr>
      <w:r w:rsidRPr="00627427">
        <w:rPr>
          <w:rFonts w:ascii="Arial" w:hAnsi="Arial" w:cs="Arial"/>
          <w:sz w:val="24"/>
          <w:szCs w:val="24"/>
        </w:rPr>
        <w:t>Pág-13</w:t>
      </w:r>
    </w:p>
    <w:p w:rsidR="006F36F0" w:rsidRPr="00627427" w:rsidRDefault="00115441" w:rsidP="008C425A">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column">
              <wp:posOffset>9525</wp:posOffset>
            </wp:positionH>
            <wp:positionV relativeFrom="paragraph">
              <wp:posOffset>37465</wp:posOffset>
            </wp:positionV>
            <wp:extent cx="1551305" cy="2023745"/>
            <wp:effectExtent l="19050" t="0" r="0" b="0"/>
            <wp:wrapSquare wrapText="bothSides"/>
            <wp:docPr id="6" name="Imagen 4" descr="C:\Users\Joel\Desktop\Escudo\20190409_1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l\Desktop\Escudo\20190409_105612.jpg"/>
                    <pic:cNvPicPr>
                      <a:picLocks noChangeAspect="1" noChangeArrowheads="1"/>
                    </pic:cNvPicPr>
                  </pic:nvPicPr>
                  <pic:blipFill>
                    <a:blip r:embed="rId9" cstate="print">
                      <a:lum bright="10000"/>
                    </a:blip>
                    <a:srcRect/>
                    <a:stretch>
                      <a:fillRect/>
                    </a:stretch>
                  </pic:blipFill>
                  <pic:spPr bwMode="auto">
                    <a:xfrm>
                      <a:off x="0" y="0"/>
                      <a:ext cx="1551305" cy="2023745"/>
                    </a:xfrm>
                    <a:prstGeom prst="rect">
                      <a:avLst/>
                    </a:prstGeom>
                    <a:noFill/>
                    <a:ln w="9525">
                      <a:noFill/>
                      <a:miter lim="800000"/>
                      <a:headEnd/>
                      <a:tailEnd/>
                    </a:ln>
                  </pic:spPr>
                </pic:pic>
              </a:graphicData>
            </a:graphic>
          </wp:anchor>
        </w:drawing>
      </w:r>
      <w:r w:rsidR="006F36F0" w:rsidRPr="00627427">
        <w:rPr>
          <w:rFonts w:ascii="Arial" w:hAnsi="Arial" w:cs="Arial"/>
          <w:sz w:val="24"/>
          <w:szCs w:val="24"/>
        </w:rPr>
        <w:t xml:space="preserve">A más de estos escudos que acabamos de citar, los que se usaban en documentos y libros, en el despacho </w:t>
      </w:r>
      <w:proofErr w:type="spellStart"/>
      <w:r w:rsidR="006F36F0" w:rsidRPr="00627427">
        <w:rPr>
          <w:rFonts w:ascii="Arial" w:hAnsi="Arial" w:cs="Arial"/>
          <w:sz w:val="24"/>
          <w:szCs w:val="24"/>
        </w:rPr>
        <w:t>alcaldicio</w:t>
      </w:r>
      <w:proofErr w:type="spellEnd"/>
      <w:r w:rsidR="006F36F0" w:rsidRPr="00627427">
        <w:rPr>
          <w:rFonts w:ascii="Arial" w:hAnsi="Arial" w:cs="Arial"/>
          <w:sz w:val="24"/>
          <w:szCs w:val="24"/>
        </w:rPr>
        <w:t>, continuaba mostrándose, como semioficial, el de Río de que antes hemos hablado.</w:t>
      </w:r>
    </w:p>
    <w:p w:rsidR="006F36F0" w:rsidRPr="00627427" w:rsidRDefault="006F36F0" w:rsidP="008C425A">
      <w:pPr>
        <w:spacing w:line="360" w:lineRule="auto"/>
        <w:jc w:val="both"/>
        <w:rPr>
          <w:rFonts w:ascii="Arial" w:hAnsi="Arial" w:cs="Arial"/>
          <w:sz w:val="24"/>
          <w:szCs w:val="24"/>
        </w:rPr>
      </w:pPr>
      <w:r w:rsidRPr="00627427">
        <w:rPr>
          <w:rFonts w:ascii="Arial" w:hAnsi="Arial" w:cs="Arial"/>
          <w:sz w:val="24"/>
          <w:szCs w:val="24"/>
        </w:rPr>
        <w:t xml:space="preserve">Y como si no fuera suficiente el caos producido por esa </w:t>
      </w:r>
      <w:r w:rsidR="00BC39F8" w:rsidRPr="00627427">
        <w:rPr>
          <w:rFonts w:ascii="Arial" w:hAnsi="Arial" w:cs="Arial"/>
          <w:sz w:val="24"/>
          <w:szCs w:val="24"/>
        </w:rPr>
        <w:t>s</w:t>
      </w:r>
      <w:r w:rsidR="00BC39F8">
        <w:rPr>
          <w:rFonts w:ascii="Arial" w:hAnsi="Arial" w:cs="Arial"/>
          <w:sz w:val="24"/>
          <w:szCs w:val="24"/>
        </w:rPr>
        <w:t>e</w:t>
      </w:r>
      <w:r w:rsidR="00BC39F8" w:rsidRPr="00627427">
        <w:rPr>
          <w:rFonts w:ascii="Arial" w:hAnsi="Arial" w:cs="Arial"/>
          <w:sz w:val="24"/>
          <w:szCs w:val="24"/>
        </w:rPr>
        <w:t>rie</w:t>
      </w:r>
      <w:r w:rsidRPr="00627427">
        <w:rPr>
          <w:rFonts w:ascii="Arial" w:hAnsi="Arial" w:cs="Arial"/>
          <w:sz w:val="24"/>
          <w:szCs w:val="24"/>
        </w:rPr>
        <w:t xml:space="preserve"> inacabable de variaciones introducidas en nuestro emblema, se empezó a usar hace pocos años, en los membretes del papel para comunicaciones oficiales del municipio, uno de forma rectangular en cuya base aparece un </w:t>
      </w:r>
      <w:r w:rsidR="00353B42" w:rsidRPr="00627427">
        <w:rPr>
          <w:rFonts w:ascii="Arial" w:hAnsi="Arial" w:cs="Arial"/>
          <w:sz w:val="24"/>
          <w:szCs w:val="24"/>
        </w:rPr>
        <w:t>triángulo</w:t>
      </w:r>
      <w:r w:rsidRPr="00627427">
        <w:rPr>
          <w:rFonts w:ascii="Arial" w:hAnsi="Arial" w:cs="Arial"/>
          <w:sz w:val="24"/>
          <w:szCs w:val="24"/>
        </w:rPr>
        <w:t xml:space="preserve"> (el cayo se transformó en esa figura geométrica) y sobre él tres </w:t>
      </w:r>
      <w:r w:rsidR="00353B42" w:rsidRPr="00627427">
        <w:rPr>
          <w:rFonts w:ascii="Arial" w:hAnsi="Arial" w:cs="Arial"/>
          <w:sz w:val="24"/>
          <w:szCs w:val="24"/>
        </w:rPr>
        <w:t xml:space="preserve">palmas, que de “reales” nada tienen y al que también se le ha encasquetado un gorro frigio y se le ha puesto por orla, en su parte inferior, unos ramos de laurel, </w:t>
      </w:r>
      <w:r w:rsidR="00353B42" w:rsidRPr="00627427">
        <w:rPr>
          <w:rFonts w:ascii="Arial" w:hAnsi="Arial" w:cs="Arial"/>
          <w:sz w:val="24"/>
          <w:szCs w:val="24"/>
        </w:rPr>
        <w:lastRenderedPageBreak/>
        <w:t>con lo cual se ha desfigurado tanto nuestra insignia local que, nadie que no fuese un experto en esta materia, podría reconocerla. (Véase el grabado 5).</w:t>
      </w:r>
    </w:p>
    <w:p w:rsidR="00353B42" w:rsidRDefault="00353B42" w:rsidP="008C425A">
      <w:pPr>
        <w:spacing w:line="360" w:lineRule="auto"/>
        <w:jc w:val="both"/>
        <w:rPr>
          <w:rFonts w:ascii="Arial" w:hAnsi="Arial" w:cs="Arial"/>
          <w:sz w:val="28"/>
          <w:szCs w:val="28"/>
        </w:rPr>
      </w:pPr>
    </w:p>
    <w:p w:rsidR="00353B42" w:rsidRDefault="00B773E4" w:rsidP="008C425A">
      <w:pPr>
        <w:spacing w:line="360" w:lineRule="auto"/>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62336" behindDoc="0" locked="0" layoutInCell="1" allowOverlap="1">
            <wp:simplePos x="0" y="0"/>
            <wp:positionH relativeFrom="column">
              <wp:posOffset>17145</wp:posOffset>
            </wp:positionH>
            <wp:positionV relativeFrom="paragraph">
              <wp:posOffset>436245</wp:posOffset>
            </wp:positionV>
            <wp:extent cx="973455" cy="1195705"/>
            <wp:effectExtent l="19050" t="0" r="0" b="0"/>
            <wp:wrapSquare wrapText="bothSides"/>
            <wp:docPr id="5" name="Imagen 1" descr="C:\Users\Joel\Desktop\Escudo\20190409_1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esktop\Escudo\20190409_100414.jpg"/>
                    <pic:cNvPicPr>
                      <a:picLocks noChangeAspect="1" noChangeArrowheads="1"/>
                    </pic:cNvPicPr>
                  </pic:nvPicPr>
                  <pic:blipFill>
                    <a:blip r:embed="rId10" cstate="print">
                      <a:lum bright="10000"/>
                    </a:blip>
                    <a:srcRect/>
                    <a:stretch>
                      <a:fillRect/>
                    </a:stretch>
                  </pic:blipFill>
                  <pic:spPr bwMode="auto">
                    <a:xfrm>
                      <a:off x="0" y="0"/>
                      <a:ext cx="973455" cy="1195705"/>
                    </a:xfrm>
                    <a:prstGeom prst="rect">
                      <a:avLst/>
                    </a:prstGeom>
                    <a:noFill/>
                    <a:ln w="9525">
                      <a:noFill/>
                      <a:miter lim="800000"/>
                      <a:headEnd/>
                      <a:tailEnd/>
                    </a:ln>
                  </pic:spPr>
                </pic:pic>
              </a:graphicData>
            </a:graphic>
          </wp:anchor>
        </w:drawing>
      </w:r>
      <w:r>
        <w:rPr>
          <w:rFonts w:ascii="Arial" w:hAnsi="Arial" w:cs="Arial"/>
          <w:sz w:val="28"/>
          <w:szCs w:val="28"/>
        </w:rPr>
        <w:t xml:space="preserve">                                                    </w:t>
      </w:r>
      <w:r w:rsidR="00353B42">
        <w:rPr>
          <w:rFonts w:ascii="Arial" w:hAnsi="Arial" w:cs="Arial"/>
          <w:sz w:val="28"/>
          <w:szCs w:val="28"/>
        </w:rPr>
        <w:t>-</w:t>
      </w:r>
      <w:r w:rsidR="00353B42" w:rsidRPr="007721CD">
        <w:rPr>
          <w:rFonts w:ascii="Arial" w:hAnsi="Arial" w:cs="Arial"/>
          <w:sz w:val="28"/>
          <w:szCs w:val="28"/>
        </w:rPr>
        <w:t>I</w:t>
      </w:r>
      <w:r w:rsidR="00087725">
        <w:rPr>
          <w:rFonts w:ascii="Arial" w:hAnsi="Arial" w:cs="Arial"/>
          <w:sz w:val="28"/>
          <w:szCs w:val="28"/>
        </w:rPr>
        <w:t>V</w:t>
      </w:r>
      <w:r w:rsidR="00353B42">
        <w:rPr>
          <w:rFonts w:ascii="Arial" w:hAnsi="Arial" w:cs="Arial"/>
          <w:sz w:val="28"/>
          <w:szCs w:val="28"/>
        </w:rPr>
        <w:t>-</w:t>
      </w:r>
    </w:p>
    <w:p w:rsidR="00353B42" w:rsidRPr="00627427" w:rsidRDefault="00353B42" w:rsidP="008C425A">
      <w:pPr>
        <w:spacing w:line="360" w:lineRule="auto"/>
        <w:jc w:val="both"/>
        <w:rPr>
          <w:rFonts w:ascii="Arial" w:hAnsi="Arial" w:cs="Arial"/>
          <w:sz w:val="24"/>
          <w:szCs w:val="24"/>
        </w:rPr>
      </w:pPr>
      <w:r w:rsidRPr="00627427">
        <w:rPr>
          <w:rFonts w:ascii="Arial" w:hAnsi="Arial" w:cs="Arial"/>
          <w:sz w:val="24"/>
          <w:szCs w:val="24"/>
        </w:rPr>
        <w:t xml:space="preserve">Cuando en 1932 comenzamos el estudio especial sobre el Escudo de Remedios y llegamos a la conclusión de que el auténtico era el descripto por </w:t>
      </w:r>
      <w:r w:rsidR="0003776C" w:rsidRPr="00627427">
        <w:rPr>
          <w:rFonts w:ascii="Arial" w:hAnsi="Arial" w:cs="Arial"/>
          <w:sz w:val="24"/>
          <w:szCs w:val="24"/>
        </w:rPr>
        <w:t>R</w:t>
      </w:r>
      <w:r w:rsidRPr="00627427">
        <w:rPr>
          <w:rFonts w:ascii="Arial" w:hAnsi="Arial" w:cs="Arial"/>
          <w:sz w:val="24"/>
          <w:szCs w:val="24"/>
        </w:rPr>
        <w:t xml:space="preserve">amos (véanse las </w:t>
      </w:r>
      <w:r w:rsidR="0003776C" w:rsidRPr="00627427">
        <w:rPr>
          <w:rFonts w:ascii="Arial" w:hAnsi="Arial" w:cs="Arial"/>
          <w:sz w:val="24"/>
          <w:szCs w:val="24"/>
        </w:rPr>
        <w:t>páginas</w:t>
      </w:r>
      <w:r w:rsidRPr="00627427">
        <w:rPr>
          <w:rFonts w:ascii="Arial" w:hAnsi="Arial" w:cs="Arial"/>
          <w:sz w:val="24"/>
          <w:szCs w:val="24"/>
        </w:rPr>
        <w:t xml:space="preserve"> 20 a 23 del t</w:t>
      </w:r>
      <w:r w:rsidR="0003776C" w:rsidRPr="00627427">
        <w:rPr>
          <w:rFonts w:ascii="Arial" w:hAnsi="Arial" w:cs="Arial"/>
          <w:sz w:val="24"/>
          <w:szCs w:val="24"/>
        </w:rPr>
        <w:t>omo VII</w:t>
      </w:r>
      <w:r w:rsidRPr="00627427">
        <w:rPr>
          <w:rFonts w:ascii="Arial" w:hAnsi="Arial" w:cs="Arial"/>
          <w:sz w:val="24"/>
          <w:szCs w:val="24"/>
        </w:rPr>
        <w:t xml:space="preserve"> de los Anales) encomendamos al joven José F. </w:t>
      </w:r>
      <w:r w:rsidR="00BC39F8" w:rsidRPr="00627427">
        <w:rPr>
          <w:rFonts w:ascii="Arial" w:hAnsi="Arial" w:cs="Arial"/>
          <w:sz w:val="24"/>
          <w:szCs w:val="24"/>
        </w:rPr>
        <w:t>Martínez</w:t>
      </w:r>
      <w:r w:rsidRPr="00627427">
        <w:rPr>
          <w:rFonts w:ascii="Arial" w:hAnsi="Arial" w:cs="Arial"/>
          <w:sz w:val="24"/>
          <w:szCs w:val="24"/>
        </w:rPr>
        <w:t>-</w:t>
      </w:r>
      <w:proofErr w:type="spellStart"/>
      <w:r w:rsidRPr="00627427">
        <w:rPr>
          <w:rFonts w:ascii="Arial" w:hAnsi="Arial" w:cs="Arial"/>
          <w:sz w:val="24"/>
          <w:szCs w:val="24"/>
        </w:rPr>
        <w:t>Fortún</w:t>
      </w:r>
      <w:proofErr w:type="spellEnd"/>
      <w:r w:rsidRPr="00627427">
        <w:rPr>
          <w:rFonts w:ascii="Arial" w:hAnsi="Arial" w:cs="Arial"/>
          <w:sz w:val="24"/>
          <w:szCs w:val="24"/>
        </w:rPr>
        <w:t xml:space="preserve"> y </w:t>
      </w:r>
      <w:r w:rsidR="0003776C" w:rsidRPr="00627427">
        <w:rPr>
          <w:rFonts w:ascii="Arial" w:hAnsi="Arial" w:cs="Arial"/>
          <w:sz w:val="24"/>
          <w:szCs w:val="24"/>
        </w:rPr>
        <w:t>M</w:t>
      </w:r>
      <w:r w:rsidRPr="00627427">
        <w:rPr>
          <w:rFonts w:ascii="Arial" w:hAnsi="Arial" w:cs="Arial"/>
          <w:sz w:val="24"/>
          <w:szCs w:val="24"/>
        </w:rPr>
        <w:t xml:space="preserve">orales, </w:t>
      </w:r>
      <w:r w:rsidR="0003776C" w:rsidRPr="00627427">
        <w:rPr>
          <w:rFonts w:ascii="Arial" w:hAnsi="Arial" w:cs="Arial"/>
          <w:sz w:val="24"/>
          <w:szCs w:val="24"/>
        </w:rPr>
        <w:t>aficionado</w:t>
      </w:r>
      <w:r w:rsidRPr="00627427">
        <w:rPr>
          <w:rFonts w:ascii="Arial" w:hAnsi="Arial" w:cs="Arial"/>
          <w:sz w:val="24"/>
          <w:szCs w:val="24"/>
        </w:rPr>
        <w:t xml:space="preserve"> al di</w:t>
      </w:r>
      <w:r w:rsidR="0003776C" w:rsidRPr="00627427">
        <w:rPr>
          <w:rFonts w:ascii="Arial" w:hAnsi="Arial" w:cs="Arial"/>
          <w:sz w:val="24"/>
          <w:szCs w:val="24"/>
        </w:rPr>
        <w:t>-</w:t>
      </w:r>
    </w:p>
    <w:p w:rsidR="0003776C" w:rsidRPr="00627427" w:rsidRDefault="0003776C" w:rsidP="008C425A">
      <w:pPr>
        <w:spacing w:line="360" w:lineRule="auto"/>
        <w:jc w:val="both"/>
        <w:rPr>
          <w:rFonts w:ascii="Arial" w:hAnsi="Arial" w:cs="Arial"/>
          <w:sz w:val="24"/>
          <w:szCs w:val="24"/>
        </w:rPr>
      </w:pPr>
    </w:p>
    <w:p w:rsidR="0003776C" w:rsidRPr="00627427" w:rsidRDefault="0003776C" w:rsidP="008C425A">
      <w:pPr>
        <w:spacing w:line="360" w:lineRule="auto"/>
        <w:jc w:val="both"/>
        <w:rPr>
          <w:rFonts w:ascii="Arial" w:hAnsi="Arial" w:cs="Arial"/>
          <w:sz w:val="24"/>
          <w:szCs w:val="24"/>
        </w:rPr>
      </w:pPr>
      <w:r w:rsidRPr="00627427">
        <w:rPr>
          <w:rFonts w:ascii="Arial" w:hAnsi="Arial" w:cs="Arial"/>
          <w:sz w:val="24"/>
          <w:szCs w:val="24"/>
        </w:rPr>
        <w:t>Pág-14</w:t>
      </w:r>
    </w:p>
    <w:p w:rsidR="0003776C" w:rsidRPr="00627427" w:rsidRDefault="0003776C" w:rsidP="008C425A">
      <w:pPr>
        <w:spacing w:line="360" w:lineRule="auto"/>
        <w:jc w:val="both"/>
        <w:rPr>
          <w:rFonts w:ascii="Arial" w:hAnsi="Arial" w:cs="Arial"/>
          <w:sz w:val="24"/>
          <w:szCs w:val="24"/>
        </w:rPr>
      </w:pPr>
      <w:r w:rsidRPr="00627427">
        <w:rPr>
          <w:rFonts w:ascii="Arial" w:hAnsi="Arial" w:cs="Arial"/>
          <w:sz w:val="24"/>
          <w:szCs w:val="24"/>
        </w:rPr>
        <w:t>bujo, que hiciera uno del auténtico, trabajo ése que le dirigimos siguiendo la descripción de Ramos. El diseño salió con el error, padecido por nosotros, de que el lazo se colocó por la parte inferior de las palmas. (Véase el grabado número 6).</w:t>
      </w:r>
    </w:p>
    <w:p w:rsidR="00B773E4" w:rsidRDefault="00B773E4" w:rsidP="008C425A">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3360" behindDoc="0" locked="0" layoutInCell="1" allowOverlap="1">
            <wp:simplePos x="0" y="0"/>
            <wp:positionH relativeFrom="column">
              <wp:posOffset>-29845</wp:posOffset>
            </wp:positionH>
            <wp:positionV relativeFrom="paragraph">
              <wp:posOffset>73660</wp:posOffset>
            </wp:positionV>
            <wp:extent cx="2122170" cy="3375660"/>
            <wp:effectExtent l="19050" t="0" r="0" b="0"/>
            <wp:wrapSquare wrapText="bothSides"/>
            <wp:docPr id="7" name="Imagen 2" descr="C:\Users\Joel\Desktop\Escudo\20190409_11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l\Desktop\Escudo\20190409_112241.jpg"/>
                    <pic:cNvPicPr>
                      <a:picLocks noChangeAspect="1" noChangeArrowheads="1"/>
                    </pic:cNvPicPr>
                  </pic:nvPicPr>
                  <pic:blipFill>
                    <a:blip r:embed="rId11" cstate="print">
                      <a:lum bright="10000"/>
                    </a:blip>
                    <a:srcRect/>
                    <a:stretch>
                      <a:fillRect/>
                    </a:stretch>
                  </pic:blipFill>
                  <pic:spPr bwMode="auto">
                    <a:xfrm>
                      <a:off x="0" y="0"/>
                      <a:ext cx="2122170" cy="3375660"/>
                    </a:xfrm>
                    <a:prstGeom prst="rect">
                      <a:avLst/>
                    </a:prstGeom>
                    <a:noFill/>
                    <a:ln w="9525">
                      <a:noFill/>
                      <a:miter lim="800000"/>
                      <a:headEnd/>
                      <a:tailEnd/>
                    </a:ln>
                  </pic:spPr>
                </pic:pic>
              </a:graphicData>
            </a:graphic>
          </wp:anchor>
        </w:drawing>
      </w:r>
      <w:r w:rsidR="0003776C" w:rsidRPr="00627427">
        <w:rPr>
          <w:rFonts w:ascii="Arial" w:hAnsi="Arial" w:cs="Arial"/>
          <w:sz w:val="24"/>
          <w:szCs w:val="24"/>
        </w:rPr>
        <w:t>También el hábil dibujante señor Conrado Colom, a instancias nuestras, trazó en 1933 y para el Museo, un escudo en tinta análogo al de la figura 6.</w:t>
      </w:r>
    </w:p>
    <w:p w:rsidR="0003776C" w:rsidRDefault="0003776C" w:rsidP="008C425A">
      <w:pPr>
        <w:spacing w:line="360" w:lineRule="auto"/>
        <w:jc w:val="both"/>
        <w:rPr>
          <w:rFonts w:ascii="Arial" w:hAnsi="Arial" w:cs="Arial"/>
          <w:b/>
          <w:sz w:val="24"/>
          <w:szCs w:val="24"/>
        </w:rPr>
      </w:pPr>
      <w:r w:rsidRPr="00627427">
        <w:rPr>
          <w:rFonts w:ascii="Arial" w:hAnsi="Arial" w:cs="Arial"/>
          <w:sz w:val="24"/>
          <w:szCs w:val="24"/>
        </w:rPr>
        <w:t xml:space="preserve">Con la descripción de Ramos no podíamos saber la posición exacta del lazo, la que averiguamos después (1934) cuando conocimos la medalla de 1857. Entonces hicimos que el joven </w:t>
      </w:r>
      <w:proofErr w:type="spellStart"/>
      <w:r w:rsidRPr="00627427">
        <w:rPr>
          <w:rFonts w:ascii="Arial" w:hAnsi="Arial" w:cs="Arial"/>
          <w:sz w:val="24"/>
          <w:szCs w:val="24"/>
        </w:rPr>
        <w:t>Martinéz-Fortún</w:t>
      </w:r>
      <w:proofErr w:type="spellEnd"/>
      <w:r w:rsidRPr="00627427">
        <w:rPr>
          <w:rFonts w:ascii="Arial" w:hAnsi="Arial" w:cs="Arial"/>
          <w:sz w:val="24"/>
          <w:szCs w:val="24"/>
        </w:rPr>
        <w:t xml:space="preserve"> y Morales rectificase la posición del lazo en el escudo de Colom (que como auténtico se exhibe en el Museo) y que diseñara el que aparece en la hoja interior, al comienzo del tomo VIII de los “Anales.</w:t>
      </w:r>
    </w:p>
    <w:p w:rsidR="00627427" w:rsidRDefault="00627427" w:rsidP="008C425A">
      <w:pPr>
        <w:spacing w:after="240" w:line="360" w:lineRule="auto"/>
        <w:jc w:val="both"/>
        <w:rPr>
          <w:rFonts w:ascii="Arial" w:hAnsi="Arial" w:cs="Arial"/>
          <w:sz w:val="24"/>
          <w:szCs w:val="24"/>
        </w:rPr>
      </w:pPr>
      <w:r w:rsidRPr="00627427">
        <w:rPr>
          <w:rFonts w:ascii="Arial" w:hAnsi="Arial" w:cs="Arial"/>
          <w:sz w:val="24"/>
          <w:szCs w:val="24"/>
        </w:rPr>
        <w:lastRenderedPageBreak/>
        <w:t xml:space="preserve">Posteriormente </w:t>
      </w:r>
      <w:r>
        <w:rPr>
          <w:rFonts w:ascii="Arial" w:hAnsi="Arial" w:cs="Arial"/>
          <w:sz w:val="24"/>
          <w:szCs w:val="24"/>
        </w:rPr>
        <w:t xml:space="preserve">-1936- y a nuestra instancia, diseñó también, perfeccionado ya por completo, el que aparece en las portadas de los tomos IX y X de los “Anales” y en el grabado 2 de este folleto. Ese es el auténtico escudo de Remedios. </w:t>
      </w:r>
    </w:p>
    <w:p w:rsidR="001661F4" w:rsidRDefault="001661F4" w:rsidP="008C425A">
      <w:pPr>
        <w:spacing w:line="360" w:lineRule="auto"/>
        <w:jc w:val="both"/>
        <w:rPr>
          <w:rFonts w:ascii="Arial" w:hAnsi="Arial" w:cs="Arial"/>
          <w:sz w:val="24"/>
          <w:szCs w:val="24"/>
        </w:rPr>
      </w:pPr>
      <w:r w:rsidRPr="00627427">
        <w:rPr>
          <w:rFonts w:ascii="Arial" w:hAnsi="Arial" w:cs="Arial"/>
          <w:sz w:val="24"/>
          <w:szCs w:val="24"/>
        </w:rPr>
        <w:t>Pág-1</w:t>
      </w:r>
      <w:r>
        <w:rPr>
          <w:rFonts w:ascii="Arial" w:hAnsi="Arial" w:cs="Arial"/>
          <w:sz w:val="24"/>
          <w:szCs w:val="24"/>
        </w:rPr>
        <w:t>5</w:t>
      </w:r>
    </w:p>
    <w:p w:rsidR="00627427" w:rsidRDefault="002B4554" w:rsidP="008C425A">
      <w:pPr>
        <w:spacing w:after="240" w:line="360" w:lineRule="auto"/>
        <w:jc w:val="both"/>
        <w:rPr>
          <w:rFonts w:ascii="Arial" w:hAnsi="Arial" w:cs="Arial"/>
          <w:sz w:val="24"/>
          <w:szCs w:val="24"/>
        </w:rPr>
      </w:pPr>
      <w:proofErr w:type="spellStart"/>
      <w:r>
        <w:rPr>
          <w:rFonts w:ascii="Arial" w:hAnsi="Arial" w:cs="Arial"/>
          <w:sz w:val="24"/>
          <w:szCs w:val="24"/>
        </w:rPr>
        <w:t>Hanse</w:t>
      </w:r>
      <w:proofErr w:type="spellEnd"/>
      <w:r>
        <w:rPr>
          <w:rFonts w:ascii="Arial" w:hAnsi="Arial" w:cs="Arial"/>
          <w:sz w:val="24"/>
          <w:szCs w:val="24"/>
        </w:rPr>
        <w:t xml:space="preserve">, </w:t>
      </w:r>
      <w:r w:rsidR="00627427">
        <w:rPr>
          <w:rFonts w:ascii="Arial" w:hAnsi="Arial" w:cs="Arial"/>
          <w:sz w:val="24"/>
          <w:szCs w:val="24"/>
        </w:rPr>
        <w:t xml:space="preserve">visto, pues, las vicisitudes que sufrió nuestro escudo. No aseguramos haberlas descrito todas, sin duda, alguna ha escapado a nuestra narración, no así a nuestra pesquisa; pero la que falte carece de </w:t>
      </w:r>
      <w:r w:rsidR="007A05FE">
        <w:rPr>
          <w:rFonts w:ascii="Arial" w:hAnsi="Arial" w:cs="Arial"/>
          <w:sz w:val="24"/>
          <w:szCs w:val="24"/>
        </w:rPr>
        <w:t xml:space="preserve">importancia </w:t>
      </w:r>
      <w:r w:rsidR="00087725">
        <w:rPr>
          <w:rFonts w:ascii="Arial" w:hAnsi="Arial" w:cs="Arial"/>
          <w:sz w:val="24"/>
          <w:szCs w:val="24"/>
        </w:rPr>
        <w:t xml:space="preserve">y </w:t>
      </w:r>
      <w:r w:rsidR="007A05FE">
        <w:rPr>
          <w:rFonts w:ascii="Arial" w:hAnsi="Arial" w:cs="Arial"/>
          <w:sz w:val="24"/>
          <w:szCs w:val="24"/>
        </w:rPr>
        <w:t xml:space="preserve">aún las mencionadas podrían reducirse a la redacción de tres tipos de escudos con ligeras variantes: 1º el del grabado 1; 2º el del grabado 4 y 3º el del grabado 2. </w:t>
      </w:r>
    </w:p>
    <w:p w:rsidR="007A05FE" w:rsidRDefault="008C425A" w:rsidP="008C425A">
      <w:pPr>
        <w:spacing w:after="24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4384" behindDoc="0" locked="0" layoutInCell="1" allowOverlap="1">
            <wp:simplePos x="0" y="0"/>
            <wp:positionH relativeFrom="column">
              <wp:posOffset>4175125</wp:posOffset>
            </wp:positionH>
            <wp:positionV relativeFrom="paragraph">
              <wp:posOffset>648970</wp:posOffset>
            </wp:positionV>
            <wp:extent cx="1213485" cy="1898650"/>
            <wp:effectExtent l="19050" t="0" r="5715" b="0"/>
            <wp:wrapSquare wrapText="bothSides"/>
            <wp:docPr id="8" name="Imagen 3" descr="C:\Users\Joel\Desktop\Escudo\20190409_1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l\Desktop\Escudo\20190409_100518.jpg"/>
                    <pic:cNvPicPr>
                      <a:picLocks noChangeAspect="1" noChangeArrowheads="1"/>
                    </pic:cNvPicPr>
                  </pic:nvPicPr>
                  <pic:blipFill>
                    <a:blip r:embed="rId12" cstate="print">
                      <a:lum bright="10000"/>
                    </a:blip>
                    <a:srcRect/>
                    <a:stretch>
                      <a:fillRect/>
                    </a:stretch>
                  </pic:blipFill>
                  <pic:spPr bwMode="auto">
                    <a:xfrm>
                      <a:off x="0" y="0"/>
                      <a:ext cx="1213485" cy="1898650"/>
                    </a:xfrm>
                    <a:prstGeom prst="rect">
                      <a:avLst/>
                    </a:prstGeom>
                    <a:noFill/>
                    <a:ln w="9525">
                      <a:noFill/>
                      <a:miter lim="800000"/>
                      <a:headEnd/>
                      <a:tailEnd/>
                    </a:ln>
                  </pic:spPr>
                </pic:pic>
              </a:graphicData>
            </a:graphic>
          </wp:anchor>
        </w:drawing>
      </w:r>
      <w:r w:rsidR="007A05FE">
        <w:rPr>
          <w:rFonts w:ascii="Arial" w:hAnsi="Arial" w:cs="Arial"/>
          <w:sz w:val="24"/>
          <w:szCs w:val="24"/>
        </w:rPr>
        <w:t xml:space="preserve">A </w:t>
      </w:r>
      <w:r w:rsidR="001661F4">
        <w:rPr>
          <w:rFonts w:ascii="Arial" w:hAnsi="Arial" w:cs="Arial"/>
          <w:sz w:val="24"/>
          <w:szCs w:val="24"/>
        </w:rPr>
        <w:t>fin de evitar nuevas mixtificaciones, y de desplazar de una vez y para siempre el que venía usando la Alcaldía en sus membretes oficiales (dibujo 5) el 17 de junio de 1938, a nombre del Museo de Remedios “José María Espino</w:t>
      </w:r>
      <w:r w:rsidR="004C0C17">
        <w:rPr>
          <w:rFonts w:ascii="Arial" w:hAnsi="Arial" w:cs="Arial"/>
          <w:sz w:val="24"/>
          <w:szCs w:val="24"/>
        </w:rPr>
        <w:t>s</w:t>
      </w:r>
      <w:r w:rsidR="001661F4">
        <w:rPr>
          <w:rFonts w:ascii="Arial" w:hAnsi="Arial" w:cs="Arial"/>
          <w:sz w:val="24"/>
          <w:szCs w:val="24"/>
        </w:rPr>
        <w:t xml:space="preserve">a” (reproducción gráfica de nuestra historia local) donamos al Alcalde Municipal señor Pedro Poblador y </w:t>
      </w:r>
      <w:proofErr w:type="spellStart"/>
      <w:r w:rsidR="001661F4">
        <w:rPr>
          <w:rFonts w:ascii="Arial" w:hAnsi="Arial" w:cs="Arial"/>
          <w:sz w:val="24"/>
          <w:szCs w:val="24"/>
        </w:rPr>
        <w:t>Yera</w:t>
      </w:r>
      <w:proofErr w:type="spellEnd"/>
      <w:r w:rsidR="001661F4">
        <w:rPr>
          <w:rFonts w:ascii="Arial" w:hAnsi="Arial" w:cs="Arial"/>
          <w:sz w:val="24"/>
          <w:szCs w:val="24"/>
        </w:rPr>
        <w:t xml:space="preserve">, un clisé pequeño con el escudo auténtico, el que se estrenó el 24 de junio de este año, en los diplomas de Hijos Predilectos de Remedios que les fueron otorgados a los señores Federico Laredo </w:t>
      </w:r>
      <w:proofErr w:type="spellStart"/>
      <w:r w:rsidR="001661F4">
        <w:rPr>
          <w:rFonts w:ascii="Arial" w:hAnsi="Arial" w:cs="Arial"/>
          <w:sz w:val="24"/>
          <w:szCs w:val="24"/>
        </w:rPr>
        <w:t>Brú</w:t>
      </w:r>
      <w:proofErr w:type="spellEnd"/>
      <w:r w:rsidR="004C0C17">
        <w:rPr>
          <w:rFonts w:ascii="Arial" w:hAnsi="Arial" w:cs="Arial"/>
          <w:sz w:val="24"/>
          <w:szCs w:val="24"/>
        </w:rPr>
        <w:t xml:space="preserve">, Manuel </w:t>
      </w:r>
      <w:r w:rsidR="001661F4">
        <w:rPr>
          <w:rFonts w:ascii="Arial" w:hAnsi="Arial" w:cs="Arial"/>
          <w:sz w:val="24"/>
          <w:szCs w:val="24"/>
        </w:rPr>
        <w:t xml:space="preserve">y Joaquín Giménez </w:t>
      </w:r>
      <w:proofErr w:type="spellStart"/>
      <w:r w:rsidR="001661F4">
        <w:rPr>
          <w:rFonts w:ascii="Arial" w:hAnsi="Arial" w:cs="Arial"/>
          <w:sz w:val="24"/>
          <w:szCs w:val="24"/>
        </w:rPr>
        <w:t>Lanier</w:t>
      </w:r>
      <w:proofErr w:type="spellEnd"/>
      <w:r w:rsidR="001661F4">
        <w:rPr>
          <w:rFonts w:ascii="Arial" w:hAnsi="Arial" w:cs="Arial"/>
          <w:sz w:val="24"/>
          <w:szCs w:val="24"/>
        </w:rPr>
        <w:t xml:space="preserve">. (Véase el grabado 7). </w:t>
      </w:r>
      <w:r w:rsidR="001661F4" w:rsidRPr="00087725">
        <w:rPr>
          <w:rFonts w:ascii="Arial" w:hAnsi="Arial" w:cs="Arial"/>
          <w:sz w:val="20"/>
          <w:szCs w:val="20"/>
        </w:rPr>
        <w:t>(1).</w:t>
      </w:r>
      <w:r w:rsidRPr="008C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7725" w:rsidRDefault="001661F4" w:rsidP="008C425A">
      <w:pPr>
        <w:spacing w:after="240" w:line="360" w:lineRule="auto"/>
        <w:jc w:val="both"/>
        <w:rPr>
          <w:rFonts w:ascii="Arial" w:hAnsi="Arial" w:cs="Arial"/>
          <w:sz w:val="24"/>
          <w:szCs w:val="24"/>
        </w:rPr>
      </w:pPr>
      <w:r>
        <w:rPr>
          <w:rFonts w:ascii="Arial" w:hAnsi="Arial" w:cs="Arial"/>
          <w:sz w:val="24"/>
          <w:szCs w:val="24"/>
        </w:rPr>
        <w:t xml:space="preserve">También insinuamos por este medio a nuestra primera autoridad municipal la </w:t>
      </w:r>
      <w:r w:rsidR="00087725">
        <w:rPr>
          <w:rFonts w:ascii="Arial" w:hAnsi="Arial" w:cs="Arial"/>
          <w:sz w:val="24"/>
          <w:szCs w:val="24"/>
        </w:rPr>
        <w:t>conv</w:t>
      </w:r>
      <w:r w:rsidR="002E0BA4">
        <w:rPr>
          <w:rFonts w:ascii="Arial" w:hAnsi="Arial" w:cs="Arial"/>
          <w:sz w:val="24"/>
          <w:szCs w:val="24"/>
        </w:rPr>
        <w:t xml:space="preserve">eniencia </w:t>
      </w:r>
      <w:r>
        <w:rPr>
          <w:rFonts w:ascii="Arial" w:hAnsi="Arial" w:cs="Arial"/>
          <w:sz w:val="24"/>
          <w:szCs w:val="24"/>
        </w:rPr>
        <w:t xml:space="preserve">de </w:t>
      </w:r>
      <w:r w:rsidR="00087725">
        <w:rPr>
          <w:rFonts w:ascii="Arial" w:hAnsi="Arial" w:cs="Arial"/>
          <w:sz w:val="24"/>
          <w:szCs w:val="24"/>
        </w:rPr>
        <w:t xml:space="preserve">comisionar a algún artista de conocida reputación, para que pinte el auténtico escudo de Remedios, y se coloque, bien en el despacho </w:t>
      </w:r>
      <w:proofErr w:type="spellStart"/>
      <w:r w:rsidR="00087725">
        <w:rPr>
          <w:rFonts w:ascii="Arial" w:hAnsi="Arial" w:cs="Arial"/>
          <w:sz w:val="24"/>
          <w:szCs w:val="24"/>
        </w:rPr>
        <w:t>alcaldicio</w:t>
      </w:r>
      <w:proofErr w:type="spellEnd"/>
      <w:r w:rsidR="00087725">
        <w:rPr>
          <w:rFonts w:ascii="Arial" w:hAnsi="Arial" w:cs="Arial"/>
          <w:sz w:val="24"/>
          <w:szCs w:val="24"/>
        </w:rPr>
        <w:t xml:space="preserve"> o bien en el salón de sesiones, pudiendo hacerse una cuestación pública para recabar fondos con que pagar ese trabajo, en el caso de que el erario municipal no pudiera sufragarlo.  </w:t>
      </w:r>
    </w:p>
    <w:p w:rsidR="00087725" w:rsidRDefault="008C425A" w:rsidP="008C425A">
      <w:pPr>
        <w:spacing w:line="360" w:lineRule="auto"/>
        <w:jc w:val="both"/>
        <w:rPr>
          <w:rFonts w:ascii="Arial" w:hAnsi="Arial" w:cs="Arial"/>
          <w:sz w:val="28"/>
          <w:szCs w:val="28"/>
        </w:rPr>
      </w:pPr>
      <w:r>
        <w:rPr>
          <w:rFonts w:ascii="Arial" w:hAnsi="Arial" w:cs="Arial"/>
          <w:sz w:val="28"/>
          <w:szCs w:val="28"/>
        </w:rPr>
        <w:t xml:space="preserve">                                                  </w:t>
      </w:r>
      <w:r w:rsidR="00087725">
        <w:rPr>
          <w:rFonts w:ascii="Arial" w:hAnsi="Arial" w:cs="Arial"/>
          <w:sz w:val="28"/>
          <w:szCs w:val="28"/>
        </w:rPr>
        <w:t>-</w:t>
      </w:r>
      <w:r w:rsidR="00087725" w:rsidRPr="007721CD">
        <w:rPr>
          <w:rFonts w:ascii="Arial" w:hAnsi="Arial" w:cs="Arial"/>
          <w:sz w:val="28"/>
          <w:szCs w:val="28"/>
        </w:rPr>
        <w:t>I</w:t>
      </w:r>
      <w:r w:rsidR="00087725">
        <w:rPr>
          <w:rFonts w:ascii="Arial" w:hAnsi="Arial" w:cs="Arial"/>
          <w:sz w:val="28"/>
          <w:szCs w:val="28"/>
        </w:rPr>
        <w:t>V-</w:t>
      </w:r>
    </w:p>
    <w:p w:rsidR="00087725" w:rsidRDefault="00087725" w:rsidP="008C425A">
      <w:pPr>
        <w:spacing w:after="240" w:line="360" w:lineRule="auto"/>
        <w:jc w:val="both"/>
        <w:rPr>
          <w:rFonts w:ascii="Arial" w:hAnsi="Arial" w:cs="Arial"/>
          <w:sz w:val="24"/>
          <w:szCs w:val="24"/>
        </w:rPr>
      </w:pPr>
      <w:r>
        <w:rPr>
          <w:rFonts w:ascii="Arial" w:hAnsi="Arial" w:cs="Arial"/>
          <w:sz w:val="24"/>
          <w:szCs w:val="24"/>
        </w:rPr>
        <w:t>Cuan</w:t>
      </w:r>
      <w:r w:rsidR="006355C5">
        <w:rPr>
          <w:rFonts w:ascii="Arial" w:hAnsi="Arial" w:cs="Arial"/>
          <w:sz w:val="24"/>
          <w:szCs w:val="24"/>
        </w:rPr>
        <w:t>t</w:t>
      </w:r>
      <w:r>
        <w:rPr>
          <w:rFonts w:ascii="Arial" w:hAnsi="Arial" w:cs="Arial"/>
          <w:sz w:val="24"/>
          <w:szCs w:val="24"/>
        </w:rPr>
        <w:t xml:space="preserve">o hemos expuesto queda sintetizado en las </w:t>
      </w:r>
    </w:p>
    <w:p w:rsidR="00087725" w:rsidRDefault="00087725" w:rsidP="008C425A">
      <w:pPr>
        <w:spacing w:after="240" w:line="360" w:lineRule="auto"/>
        <w:jc w:val="both"/>
        <w:rPr>
          <w:rFonts w:ascii="Arial" w:hAnsi="Arial" w:cs="Arial"/>
          <w:sz w:val="20"/>
          <w:szCs w:val="20"/>
        </w:rPr>
      </w:pPr>
      <w:r w:rsidRPr="00087725">
        <w:rPr>
          <w:rFonts w:ascii="Arial" w:hAnsi="Arial" w:cs="Arial"/>
          <w:sz w:val="20"/>
          <w:szCs w:val="20"/>
        </w:rPr>
        <w:t xml:space="preserve">1-Se está usando ya el auténtico en los títulos de Bachiller que expide nuestro Instituto. </w:t>
      </w:r>
    </w:p>
    <w:p w:rsidR="002E0BA4" w:rsidRDefault="002E0BA4" w:rsidP="008C425A">
      <w:pPr>
        <w:spacing w:after="240" w:line="360" w:lineRule="auto"/>
        <w:jc w:val="both"/>
        <w:rPr>
          <w:rFonts w:ascii="Arial" w:hAnsi="Arial" w:cs="Arial"/>
          <w:sz w:val="20"/>
          <w:szCs w:val="20"/>
        </w:rPr>
      </w:pPr>
    </w:p>
    <w:p w:rsidR="002E0BA4" w:rsidRDefault="002E0BA4" w:rsidP="008C425A">
      <w:pPr>
        <w:spacing w:after="240" w:line="360" w:lineRule="auto"/>
        <w:jc w:val="both"/>
        <w:rPr>
          <w:rFonts w:ascii="Arial" w:hAnsi="Arial" w:cs="Arial"/>
          <w:sz w:val="24"/>
          <w:szCs w:val="24"/>
        </w:rPr>
      </w:pPr>
      <w:r w:rsidRPr="002E0BA4">
        <w:rPr>
          <w:rFonts w:ascii="Arial" w:hAnsi="Arial" w:cs="Arial"/>
          <w:sz w:val="24"/>
          <w:szCs w:val="24"/>
        </w:rPr>
        <w:t>Pág-16</w:t>
      </w:r>
    </w:p>
    <w:p w:rsidR="00F45EAE" w:rsidRDefault="00F45EAE" w:rsidP="008C425A">
      <w:pPr>
        <w:spacing w:after="240" w:line="360" w:lineRule="auto"/>
        <w:jc w:val="both"/>
        <w:rPr>
          <w:rFonts w:ascii="Arial" w:hAnsi="Arial" w:cs="Arial"/>
          <w:sz w:val="24"/>
          <w:szCs w:val="24"/>
        </w:rPr>
      </w:pPr>
      <w:r>
        <w:rPr>
          <w:rFonts w:ascii="Arial" w:hAnsi="Arial" w:cs="Arial"/>
          <w:sz w:val="24"/>
          <w:szCs w:val="24"/>
        </w:rPr>
        <w:t xml:space="preserve">siguientes conclusiones: </w:t>
      </w:r>
    </w:p>
    <w:p w:rsidR="00F45EAE" w:rsidRDefault="00F45EAE" w:rsidP="008C425A">
      <w:pPr>
        <w:spacing w:after="240" w:line="360" w:lineRule="auto"/>
        <w:jc w:val="both"/>
        <w:rPr>
          <w:rFonts w:ascii="Arial" w:hAnsi="Arial" w:cs="Arial"/>
          <w:sz w:val="24"/>
          <w:szCs w:val="24"/>
        </w:rPr>
      </w:pPr>
      <w:r>
        <w:rPr>
          <w:rFonts w:ascii="Arial" w:hAnsi="Arial" w:cs="Arial"/>
          <w:sz w:val="24"/>
          <w:szCs w:val="24"/>
        </w:rPr>
        <w:t xml:space="preserve">1ra- La Real Cédula sobre concesión del Escudo de Remedios, si bien se solicitó nunca llegó a obtenerse. </w:t>
      </w:r>
    </w:p>
    <w:p w:rsidR="00EA5739" w:rsidRDefault="00F45EAE" w:rsidP="008C425A">
      <w:pPr>
        <w:spacing w:after="240" w:line="360" w:lineRule="auto"/>
        <w:jc w:val="both"/>
        <w:rPr>
          <w:rFonts w:ascii="Arial" w:hAnsi="Arial" w:cs="Arial"/>
          <w:sz w:val="24"/>
          <w:szCs w:val="24"/>
        </w:rPr>
      </w:pPr>
      <w:r>
        <w:rPr>
          <w:rFonts w:ascii="Arial" w:hAnsi="Arial" w:cs="Arial"/>
          <w:sz w:val="24"/>
          <w:szCs w:val="24"/>
        </w:rPr>
        <w:t>2</w:t>
      </w:r>
      <w:r w:rsidR="00EA5739">
        <w:rPr>
          <w:rFonts w:ascii="Arial" w:hAnsi="Arial" w:cs="Arial"/>
          <w:sz w:val="24"/>
          <w:szCs w:val="24"/>
        </w:rPr>
        <w:t xml:space="preserve">da- El auténtico Escudo de Remedios es el descripto por Facundo Ramos en sus “Cosas de Remedios” (grabado 2); pero se desconoce por quién y cuándo se dibujó.  </w:t>
      </w:r>
    </w:p>
    <w:p w:rsidR="00A84461" w:rsidRDefault="00EA5739" w:rsidP="008C425A">
      <w:pPr>
        <w:spacing w:after="240" w:line="360" w:lineRule="auto"/>
        <w:jc w:val="both"/>
        <w:rPr>
          <w:rFonts w:ascii="Arial" w:hAnsi="Arial" w:cs="Arial"/>
          <w:sz w:val="24"/>
          <w:szCs w:val="24"/>
        </w:rPr>
      </w:pPr>
      <w:r>
        <w:rPr>
          <w:rFonts w:ascii="Arial" w:hAnsi="Arial" w:cs="Arial"/>
          <w:sz w:val="24"/>
          <w:szCs w:val="24"/>
        </w:rPr>
        <w:t xml:space="preserve">3ra- </w:t>
      </w:r>
      <w:r w:rsidR="00A84461">
        <w:rPr>
          <w:rFonts w:ascii="Arial" w:hAnsi="Arial" w:cs="Arial"/>
          <w:sz w:val="24"/>
          <w:szCs w:val="24"/>
        </w:rPr>
        <w:t>Dicho escudo se usaba ya, con toda seguridad, en 1857.</w:t>
      </w:r>
    </w:p>
    <w:p w:rsidR="00353B42" w:rsidRDefault="00A84461" w:rsidP="008C425A">
      <w:pPr>
        <w:spacing w:after="240" w:line="360" w:lineRule="auto"/>
        <w:jc w:val="both"/>
        <w:rPr>
          <w:rFonts w:ascii="Arial" w:hAnsi="Arial" w:cs="Arial"/>
          <w:sz w:val="24"/>
          <w:szCs w:val="24"/>
        </w:rPr>
      </w:pPr>
      <w:r>
        <w:rPr>
          <w:rFonts w:ascii="Arial" w:hAnsi="Arial" w:cs="Arial"/>
          <w:sz w:val="24"/>
          <w:szCs w:val="24"/>
        </w:rPr>
        <w:t>4ta- El mismo tiene la ratificación oficial -táci</w:t>
      </w:r>
      <w:r w:rsidR="006355C5">
        <w:rPr>
          <w:rFonts w:ascii="Arial" w:hAnsi="Arial" w:cs="Arial"/>
          <w:sz w:val="24"/>
          <w:szCs w:val="24"/>
        </w:rPr>
        <w:t>t</w:t>
      </w:r>
      <w:r>
        <w:rPr>
          <w:rFonts w:ascii="Arial" w:hAnsi="Arial" w:cs="Arial"/>
          <w:sz w:val="24"/>
          <w:szCs w:val="24"/>
        </w:rPr>
        <w:t xml:space="preserve">a al menos- de nuestra Alcaldía por haberlo estampado en la medalla conmemorativa de la primera feria-exposición agro-pecuaria que se celebró en Remedios en 1857 y de nuestro Ayuntamiento por su acuerdo de 18 de diciembre de 1874, dando las gracias al señor Alejandro </w:t>
      </w:r>
      <w:proofErr w:type="spellStart"/>
      <w:r>
        <w:rPr>
          <w:rFonts w:ascii="Arial" w:hAnsi="Arial" w:cs="Arial"/>
          <w:sz w:val="24"/>
          <w:szCs w:val="24"/>
        </w:rPr>
        <w:t>Téstar</w:t>
      </w:r>
      <w:proofErr w:type="spellEnd"/>
      <w:r>
        <w:rPr>
          <w:rFonts w:ascii="Arial" w:hAnsi="Arial" w:cs="Arial"/>
          <w:sz w:val="24"/>
          <w:szCs w:val="24"/>
        </w:rPr>
        <w:t xml:space="preserve"> por haber pintado dicho escudo. </w:t>
      </w:r>
    </w:p>
    <w:p w:rsidR="00A84461" w:rsidRDefault="00A84461" w:rsidP="008C425A">
      <w:pPr>
        <w:spacing w:after="240" w:line="360" w:lineRule="auto"/>
        <w:jc w:val="both"/>
        <w:rPr>
          <w:rFonts w:ascii="Arial" w:hAnsi="Arial" w:cs="Arial"/>
          <w:sz w:val="24"/>
          <w:szCs w:val="24"/>
        </w:rPr>
      </w:pPr>
      <w:r>
        <w:rPr>
          <w:rFonts w:ascii="Arial" w:hAnsi="Arial" w:cs="Arial"/>
          <w:sz w:val="24"/>
          <w:szCs w:val="24"/>
        </w:rPr>
        <w:t xml:space="preserve">5ta- El 24 de junio de 1938 –a petición nuestra- ordenó verbalmente el Alcalde señor Pedro Poblador y </w:t>
      </w:r>
      <w:proofErr w:type="spellStart"/>
      <w:r>
        <w:rPr>
          <w:rFonts w:ascii="Arial" w:hAnsi="Arial" w:cs="Arial"/>
          <w:sz w:val="24"/>
          <w:szCs w:val="24"/>
        </w:rPr>
        <w:t>Yera</w:t>
      </w:r>
      <w:proofErr w:type="spellEnd"/>
      <w:r>
        <w:rPr>
          <w:rFonts w:ascii="Arial" w:hAnsi="Arial" w:cs="Arial"/>
          <w:sz w:val="24"/>
          <w:szCs w:val="24"/>
        </w:rPr>
        <w:t xml:space="preserve">, que se retirara el escudo apócrifo que se venía usando hasta ese día (grabado 5) y que en lo sucesivo se estampara el auténtico (grabado 7) en los documentos oficiales. </w:t>
      </w:r>
    </w:p>
    <w:p w:rsidR="00F502E4" w:rsidRDefault="00A84461" w:rsidP="008C425A">
      <w:pPr>
        <w:spacing w:after="240" w:line="360" w:lineRule="auto"/>
        <w:jc w:val="both"/>
        <w:rPr>
          <w:rFonts w:ascii="Arial" w:hAnsi="Arial" w:cs="Arial"/>
          <w:sz w:val="24"/>
          <w:szCs w:val="24"/>
        </w:rPr>
      </w:pPr>
      <w:r>
        <w:rPr>
          <w:rFonts w:ascii="Arial" w:hAnsi="Arial" w:cs="Arial"/>
          <w:sz w:val="24"/>
          <w:szCs w:val="24"/>
        </w:rPr>
        <w:t xml:space="preserve">Remedios, Cuba, julio 27 de 1938. </w:t>
      </w:r>
    </w:p>
    <w:p w:rsidR="007952AE" w:rsidRDefault="007952AE" w:rsidP="008C425A">
      <w:pPr>
        <w:spacing w:after="240" w:line="360" w:lineRule="auto"/>
        <w:jc w:val="both"/>
        <w:rPr>
          <w:rFonts w:ascii="Arial" w:hAnsi="Arial" w:cs="Arial"/>
          <w:sz w:val="24"/>
          <w:szCs w:val="24"/>
        </w:rPr>
      </w:pPr>
    </w:p>
    <w:p w:rsidR="007952AE" w:rsidRDefault="007952AE" w:rsidP="008C425A">
      <w:pPr>
        <w:spacing w:after="240" w:line="360" w:lineRule="auto"/>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69504" behindDoc="0" locked="0" layoutInCell="1" allowOverlap="1">
            <wp:simplePos x="0" y="0"/>
            <wp:positionH relativeFrom="column">
              <wp:posOffset>2197735</wp:posOffset>
            </wp:positionH>
            <wp:positionV relativeFrom="paragraph">
              <wp:posOffset>139065</wp:posOffset>
            </wp:positionV>
            <wp:extent cx="785495" cy="1226820"/>
            <wp:effectExtent l="19050" t="0" r="0" b="0"/>
            <wp:wrapSquare wrapText="bothSides"/>
            <wp:docPr id="11" name="Imagen 7" descr="Descripción: D:\Fotos X Joel\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Fotos X Joel\Escudo.jpg"/>
                    <pic:cNvPicPr>
                      <a:picLocks noChangeAspect="1" noChangeArrowheads="1"/>
                    </pic:cNvPicPr>
                  </pic:nvPicPr>
                  <pic:blipFill>
                    <a:blip r:embed="rId5">
                      <a:lum bright="10000"/>
                    </a:blip>
                    <a:srcRect/>
                    <a:stretch>
                      <a:fillRect/>
                    </a:stretch>
                  </pic:blipFill>
                  <pic:spPr bwMode="auto">
                    <a:xfrm>
                      <a:off x="0" y="0"/>
                      <a:ext cx="785495" cy="1226820"/>
                    </a:xfrm>
                    <a:prstGeom prst="rect">
                      <a:avLst/>
                    </a:prstGeom>
                    <a:noFill/>
                  </pic:spPr>
                </pic:pic>
              </a:graphicData>
            </a:graphic>
          </wp:anchor>
        </w:drawing>
      </w:r>
    </w:p>
    <w:p w:rsidR="007952AE" w:rsidRPr="007952AE" w:rsidRDefault="007952AE" w:rsidP="007952AE">
      <w:pPr>
        <w:rPr>
          <w:rFonts w:ascii="Arial" w:hAnsi="Arial" w:cs="Arial"/>
          <w:sz w:val="28"/>
          <w:szCs w:val="28"/>
        </w:rPr>
      </w:pPr>
    </w:p>
    <w:p w:rsidR="007952AE" w:rsidRPr="007952AE" w:rsidRDefault="007952AE" w:rsidP="007952AE">
      <w:pPr>
        <w:rPr>
          <w:rFonts w:ascii="Arial" w:hAnsi="Arial" w:cs="Arial"/>
          <w:sz w:val="28"/>
          <w:szCs w:val="28"/>
        </w:rPr>
      </w:pPr>
    </w:p>
    <w:p w:rsidR="007952AE" w:rsidRDefault="007952AE" w:rsidP="007952AE">
      <w:pPr>
        <w:rPr>
          <w:rFonts w:ascii="Arial" w:hAnsi="Arial" w:cs="Arial"/>
          <w:sz w:val="28"/>
          <w:szCs w:val="28"/>
        </w:rPr>
      </w:pPr>
      <w:r>
        <w:rPr>
          <w:rFonts w:ascii="Arial" w:hAnsi="Arial" w:cs="Arial"/>
          <w:sz w:val="28"/>
          <w:szCs w:val="28"/>
        </w:rPr>
        <w:t xml:space="preserve"> </w:t>
      </w:r>
    </w:p>
    <w:p w:rsidR="007952AE" w:rsidRPr="007952AE" w:rsidRDefault="007952AE" w:rsidP="007952AE">
      <w:pPr>
        <w:tabs>
          <w:tab w:val="left" w:pos="1046"/>
        </w:tabs>
        <w:rPr>
          <w:rFonts w:ascii="Arial" w:hAnsi="Arial" w:cs="Arial"/>
          <w:b/>
          <w:sz w:val="20"/>
          <w:szCs w:val="20"/>
        </w:rPr>
      </w:pPr>
      <w:r>
        <w:rPr>
          <w:rFonts w:ascii="Arial" w:hAnsi="Arial" w:cs="Arial"/>
          <w:sz w:val="28"/>
          <w:szCs w:val="28"/>
        </w:rPr>
        <w:tab/>
        <w:t xml:space="preserve">                         </w:t>
      </w:r>
      <w:r w:rsidRPr="007952AE">
        <w:rPr>
          <w:rFonts w:ascii="Arial" w:hAnsi="Arial" w:cs="Arial"/>
          <w:b/>
          <w:sz w:val="20"/>
          <w:szCs w:val="20"/>
        </w:rPr>
        <w:t xml:space="preserve">Colección Histórica 2019. </w:t>
      </w:r>
    </w:p>
    <w:sectPr w:rsidR="007952AE" w:rsidRPr="007952AE" w:rsidSect="00F532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charset w:val="00"/>
    <w:family w:val="roman"/>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2"/>
  </w:compat>
  <w:rsids>
    <w:rsidRoot w:val="00E20C1D"/>
    <w:rsid w:val="0003776C"/>
    <w:rsid w:val="00060DA1"/>
    <w:rsid w:val="00087725"/>
    <w:rsid w:val="000E1945"/>
    <w:rsid w:val="000F4091"/>
    <w:rsid w:val="00115441"/>
    <w:rsid w:val="0016207F"/>
    <w:rsid w:val="001661F4"/>
    <w:rsid w:val="001D7F8F"/>
    <w:rsid w:val="00231B59"/>
    <w:rsid w:val="002578F8"/>
    <w:rsid w:val="002A2641"/>
    <w:rsid w:val="002B4554"/>
    <w:rsid w:val="002E0BA4"/>
    <w:rsid w:val="003335B3"/>
    <w:rsid w:val="00343595"/>
    <w:rsid w:val="00353B42"/>
    <w:rsid w:val="00406A17"/>
    <w:rsid w:val="00410011"/>
    <w:rsid w:val="00415C0E"/>
    <w:rsid w:val="00486609"/>
    <w:rsid w:val="004B41F2"/>
    <w:rsid w:val="004C0C17"/>
    <w:rsid w:val="004C7119"/>
    <w:rsid w:val="004E04B1"/>
    <w:rsid w:val="005269F0"/>
    <w:rsid w:val="0059732F"/>
    <w:rsid w:val="005B044C"/>
    <w:rsid w:val="00604876"/>
    <w:rsid w:val="00627427"/>
    <w:rsid w:val="006355C5"/>
    <w:rsid w:val="006409DA"/>
    <w:rsid w:val="006644D8"/>
    <w:rsid w:val="00680497"/>
    <w:rsid w:val="006C49B1"/>
    <w:rsid w:val="006E346E"/>
    <w:rsid w:val="006F36F0"/>
    <w:rsid w:val="007030A3"/>
    <w:rsid w:val="00771B35"/>
    <w:rsid w:val="007721CD"/>
    <w:rsid w:val="007952AE"/>
    <w:rsid w:val="007A05FE"/>
    <w:rsid w:val="00807F19"/>
    <w:rsid w:val="008163C8"/>
    <w:rsid w:val="008B6D3B"/>
    <w:rsid w:val="008C425A"/>
    <w:rsid w:val="008D6DC9"/>
    <w:rsid w:val="008F369A"/>
    <w:rsid w:val="008F783D"/>
    <w:rsid w:val="00926AD2"/>
    <w:rsid w:val="00956418"/>
    <w:rsid w:val="00982C64"/>
    <w:rsid w:val="009B25B7"/>
    <w:rsid w:val="009F7FEB"/>
    <w:rsid w:val="00A0476C"/>
    <w:rsid w:val="00A14F8A"/>
    <w:rsid w:val="00A32BBD"/>
    <w:rsid w:val="00A84461"/>
    <w:rsid w:val="00AF5D5C"/>
    <w:rsid w:val="00B35415"/>
    <w:rsid w:val="00B773E4"/>
    <w:rsid w:val="00B92B78"/>
    <w:rsid w:val="00BA554D"/>
    <w:rsid w:val="00BC0D48"/>
    <w:rsid w:val="00BC39F8"/>
    <w:rsid w:val="00BD38E7"/>
    <w:rsid w:val="00C075BB"/>
    <w:rsid w:val="00CA5DD9"/>
    <w:rsid w:val="00CD198F"/>
    <w:rsid w:val="00D339C5"/>
    <w:rsid w:val="00D37111"/>
    <w:rsid w:val="00D653BA"/>
    <w:rsid w:val="00E20C1D"/>
    <w:rsid w:val="00E4519D"/>
    <w:rsid w:val="00E645C2"/>
    <w:rsid w:val="00E70CBF"/>
    <w:rsid w:val="00E878DF"/>
    <w:rsid w:val="00E90B32"/>
    <w:rsid w:val="00EA5739"/>
    <w:rsid w:val="00F118B6"/>
    <w:rsid w:val="00F36739"/>
    <w:rsid w:val="00F412FB"/>
    <w:rsid w:val="00F45EAE"/>
    <w:rsid w:val="00F502E4"/>
    <w:rsid w:val="00F5323F"/>
    <w:rsid w:val="00F92206"/>
    <w:rsid w:val="00FD09B1"/>
    <w:rsid w:val="00FE0B5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7D66"/>
  <w15:docId w15:val="{6226DFA2-A0DA-4B18-80E4-2EB71BBA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23F"/>
  </w:style>
  <w:style w:type="paragraph" w:styleId="Ttulo2">
    <w:name w:val="heading 2"/>
    <w:basedOn w:val="Normal"/>
    <w:next w:val="Normal"/>
    <w:link w:val="Ttulo2Car"/>
    <w:uiPriority w:val="9"/>
    <w:unhideWhenUsed/>
    <w:qFormat/>
    <w:rsid w:val="00037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C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0C1D"/>
    <w:rPr>
      <w:rFonts w:ascii="Tahoma" w:hAnsi="Tahoma" w:cs="Tahoma"/>
      <w:sz w:val="16"/>
      <w:szCs w:val="16"/>
    </w:rPr>
  </w:style>
  <w:style w:type="character" w:customStyle="1" w:styleId="Ttulo2Car">
    <w:name w:val="Título 2 Car"/>
    <w:basedOn w:val="Fuentedeprrafopredeter"/>
    <w:link w:val="Ttulo2"/>
    <w:uiPriority w:val="9"/>
    <w:rsid w:val="0003776C"/>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F45EAE"/>
    <w:rPr>
      <w:sz w:val="16"/>
      <w:szCs w:val="16"/>
    </w:rPr>
  </w:style>
  <w:style w:type="paragraph" w:styleId="Textocomentario">
    <w:name w:val="annotation text"/>
    <w:basedOn w:val="Normal"/>
    <w:link w:val="TextocomentarioCar"/>
    <w:uiPriority w:val="99"/>
    <w:semiHidden/>
    <w:unhideWhenUsed/>
    <w:rsid w:val="00F45E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5EAE"/>
    <w:rPr>
      <w:sz w:val="20"/>
      <w:szCs w:val="20"/>
    </w:rPr>
  </w:style>
  <w:style w:type="paragraph" w:styleId="Asuntodelcomentario">
    <w:name w:val="annotation subject"/>
    <w:basedOn w:val="Textocomentario"/>
    <w:next w:val="Textocomentario"/>
    <w:link w:val="AsuntodelcomentarioCar"/>
    <w:uiPriority w:val="99"/>
    <w:semiHidden/>
    <w:unhideWhenUsed/>
    <w:rsid w:val="00F45EAE"/>
    <w:rPr>
      <w:b/>
      <w:bCs/>
    </w:rPr>
  </w:style>
  <w:style w:type="character" w:customStyle="1" w:styleId="AsuntodelcomentarioCar">
    <w:name w:val="Asunto del comentario Car"/>
    <w:basedOn w:val="TextocomentarioCar"/>
    <w:link w:val="Asuntodelcomentario"/>
    <w:uiPriority w:val="99"/>
    <w:semiHidden/>
    <w:rsid w:val="00F45E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65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16</Pages>
  <Words>3878</Words>
  <Characters>21329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c:creator>
  <cp:lastModifiedBy>Joel</cp:lastModifiedBy>
  <cp:revision>42</cp:revision>
  <dcterms:created xsi:type="dcterms:W3CDTF">2019-02-25T17:40:00Z</dcterms:created>
  <dcterms:modified xsi:type="dcterms:W3CDTF">2019-05-06T12:51:00Z</dcterms:modified>
</cp:coreProperties>
</file>